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C3" w:rsidRDefault="00E5001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План работы советника директора по воспитательной работе и работе с детскими общественными объединениями МКОУ СОШ №13 </w:t>
      </w:r>
    </w:p>
    <w:p w:rsidR="009E73C3" w:rsidRDefault="009E73C3" w:rsidP="00E50016">
      <w:pPr>
        <w:spacing w:line="240" w:lineRule="auto"/>
        <w:rPr>
          <w:rFonts w:ascii="Times New Roman" w:hAnsi="Times New Roman" w:cs="Times New Roman"/>
          <w:bCs/>
          <w:i/>
          <w:sz w:val="28"/>
        </w:rPr>
      </w:pPr>
    </w:p>
    <w:p w:rsidR="009E73C3" w:rsidRDefault="00E500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 </w:t>
      </w:r>
      <w:r>
        <w:rPr>
          <w:rFonts w:ascii="Times New Roman" w:hAnsi="Times New Roman" w:cs="Times New Roman"/>
          <w:b/>
          <w:bCs/>
        </w:rPr>
        <w:t>месяц (сентябрь)</w:t>
      </w:r>
    </w:p>
    <w:p w:rsidR="009E73C3" w:rsidRDefault="00E50016">
      <w:pPr>
        <w:pStyle w:val="af2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E50016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 w:rsidTr="00CA1A78">
        <w:trPr>
          <w:trHeight w:val="939"/>
        </w:trPr>
        <w:tc>
          <w:tcPr>
            <w:tcW w:w="680" w:type="dxa"/>
            <w:tcBorders>
              <w:bottom w:val="single" w:sz="4" w:space="0" w:color="auto"/>
            </w:tcBorders>
            <w:noWrap/>
          </w:tcPr>
          <w:p w:rsidR="009E73C3" w:rsidRDefault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</w:tcPr>
          <w:p w:rsidR="009E73C3" w:rsidRDefault="0065297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="00CA1A78">
              <w:rPr>
                <w:rFonts w:ascii="Times New Roman" w:hAnsi="Times New Roman" w:cs="Times New Roman"/>
              </w:rPr>
              <w:t xml:space="preserve"> рабочей</w:t>
            </w:r>
            <w:r>
              <w:rPr>
                <w:rFonts w:ascii="Times New Roman" w:hAnsi="Times New Roman" w:cs="Times New Roman"/>
              </w:rPr>
              <w:t xml:space="preserve"> программы воспитания ОО и Календарного плана воспитательной работы ОО</w:t>
            </w:r>
          </w:p>
          <w:p w:rsidR="00CA1A78" w:rsidRDefault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работой ОО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CA1A78" w:rsidTr="00CA1A78">
        <w:trPr>
          <w:trHeight w:val="329"/>
        </w:trPr>
        <w:tc>
          <w:tcPr>
            <w:tcW w:w="680" w:type="dxa"/>
            <w:tcBorders>
              <w:top w:val="single" w:sz="4" w:space="0" w:color="auto"/>
            </w:tcBorders>
            <w:noWrap/>
          </w:tcPr>
          <w:p w:rsidR="00CA1A78" w:rsidRDefault="00CA1A78" w:rsidP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</w:tcPr>
          <w:p w:rsidR="00CA1A78" w:rsidRDefault="00382F1F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41" w:type="dxa"/>
            <w:tcBorders>
              <w:top w:val="single" w:sz="4" w:space="0" w:color="auto"/>
            </w:tcBorders>
            <w:noWrap/>
          </w:tcPr>
          <w:p w:rsidR="00CA1A78" w:rsidRDefault="00CA1A78" w:rsidP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внеурочной деятельности классных руководителей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noWrap/>
          </w:tcPr>
          <w:p w:rsidR="00CA1A78" w:rsidRDefault="00CA1A78" w:rsidP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noWrap/>
          </w:tcPr>
          <w:p w:rsidR="00CA1A78" w:rsidRDefault="00CA1A78" w:rsidP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работой классных руководителей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noWrap/>
          </w:tcPr>
          <w:p w:rsidR="00CA1A78" w:rsidRDefault="00CA1A78" w:rsidP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 по воспитанию, классные руководители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noWrap/>
          </w:tcPr>
          <w:p w:rsidR="00CA1A78" w:rsidRDefault="00CA1A78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382F1F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noWrap/>
          </w:tcPr>
          <w:p w:rsidR="009E73C3" w:rsidRDefault="00382F1F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9E73C3" w:rsidRDefault="00382F1F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74"/>
        <w:gridCol w:w="1049"/>
        <w:gridCol w:w="3717"/>
        <w:gridCol w:w="2241"/>
        <w:gridCol w:w="2509"/>
        <w:gridCol w:w="1914"/>
        <w:gridCol w:w="1813"/>
      </w:tblGrid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CA1A78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  <w:noWrap/>
          </w:tcPr>
          <w:p w:rsidR="009E73C3" w:rsidRDefault="0065297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37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noWrap/>
          </w:tcPr>
          <w:p w:rsidR="009E73C3" w:rsidRDefault="0065297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потребностей 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  <w:noWrap/>
          </w:tcPr>
          <w:p w:rsidR="009E73C3" w:rsidRDefault="0065297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  <w:noWrap/>
          </w:tcPr>
          <w:p w:rsidR="009E73C3" w:rsidRDefault="0065297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7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69"/>
        <w:gridCol w:w="972"/>
        <w:gridCol w:w="3651"/>
        <w:gridCol w:w="2231"/>
        <w:gridCol w:w="2484"/>
        <w:gridCol w:w="2564"/>
        <w:gridCol w:w="1374"/>
      </w:tblGrid>
      <w:tr w:rsidR="009E73C3" w:rsidTr="00007127">
        <w:tc>
          <w:tcPr>
            <w:tcW w:w="66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652971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 w:rsidTr="00007127">
        <w:tc>
          <w:tcPr>
            <w:tcW w:w="66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c>
          <w:tcPr>
            <w:tcW w:w="669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50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c>
          <w:tcPr>
            <w:tcW w:w="669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5001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  <w:r w:rsidR="00F41B52">
              <w:rPr>
                <w:rFonts w:ascii="Times New Roman" w:hAnsi="Times New Roman" w:cs="Times New Roman"/>
              </w:rPr>
              <w:t>. Торжественная линейка.</w:t>
            </w: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в День знаний атмосферу праздника для учащихся</w:t>
            </w: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c>
          <w:tcPr>
            <w:tcW w:w="669" w:type="dxa"/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50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rPr>
          <w:trHeight w:val="2035"/>
        </w:trPr>
        <w:tc>
          <w:tcPr>
            <w:tcW w:w="669" w:type="dxa"/>
            <w:tcBorders>
              <w:bottom w:val="single" w:sz="4" w:space="0" w:color="auto"/>
            </w:tcBorders>
            <w:noWrap/>
          </w:tcPr>
          <w:p w:rsidR="009E73C3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50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noWrap/>
          </w:tcPr>
          <w:p w:rsidR="00F41B52" w:rsidRDefault="00E50016" w:rsidP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F41B52" w:rsidTr="00007127">
        <w:trPr>
          <w:trHeight w:val="235"/>
        </w:trPr>
        <w:tc>
          <w:tcPr>
            <w:tcW w:w="669" w:type="dxa"/>
            <w:tcBorders>
              <w:top w:val="single" w:sz="4" w:space="0" w:color="auto"/>
            </w:tcBorders>
            <w:noWrap/>
          </w:tcPr>
          <w:p w:rsidR="00F41B52" w:rsidRDefault="00F41B52" w:rsidP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</w:tcPr>
          <w:p w:rsidR="00F41B52" w:rsidRDefault="00F41B52" w:rsidP="00F41B52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noWrap/>
          </w:tcPr>
          <w:p w:rsidR="00F41B52" w:rsidRDefault="00F41B52" w:rsidP="00F41B52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«Мы </w:t>
            </w:r>
            <w:r w:rsidR="00D763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 w:rsidR="00D763B5">
              <w:rPr>
                <w:rFonts w:ascii="Times New Roman" w:hAnsi="Times New Roman" w:cs="Times New Roman"/>
                <w:sz w:val="24"/>
                <w:szCs w:val="24"/>
              </w:rPr>
              <w:t>. Возможности – будущее.»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noWrap/>
          </w:tcPr>
          <w:p w:rsidR="00F41B52" w:rsidRDefault="00D763B5" w:rsidP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noWrap/>
          </w:tcPr>
          <w:p w:rsidR="00F41B52" w:rsidRDefault="00D763B5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Сформировать у обучающихся ценностно - смысловое отношение к Родине.</w:t>
            </w:r>
          </w:p>
          <w:p w:rsidR="00F41B52" w:rsidRDefault="00F41B52" w:rsidP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top w:val="single" w:sz="4" w:space="0" w:color="auto"/>
            </w:tcBorders>
            <w:noWrap/>
          </w:tcPr>
          <w:p w:rsidR="00F41B52" w:rsidRDefault="00D763B5" w:rsidP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F41B52" w:rsidRDefault="00F41B52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c>
          <w:tcPr>
            <w:tcW w:w="66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564" w:type="dxa"/>
            <w:noWrap/>
          </w:tcPr>
          <w:p w:rsidR="009E73C3" w:rsidRDefault="00E50016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rPr>
          <w:trHeight w:val="1377"/>
        </w:trPr>
        <w:tc>
          <w:tcPr>
            <w:tcW w:w="669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  <w:p w:rsidR="00430ECA" w:rsidRDefault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430ECA" w:rsidTr="00007127">
        <w:trPr>
          <w:trHeight w:val="141"/>
        </w:trPr>
        <w:tc>
          <w:tcPr>
            <w:tcW w:w="669" w:type="dxa"/>
            <w:tcBorders>
              <w:top w:val="single" w:sz="4" w:space="0" w:color="auto"/>
            </w:tcBorders>
            <w:noWrap/>
          </w:tcPr>
          <w:p w:rsidR="00430ECA" w:rsidRDefault="00430ECA" w:rsidP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2" w:type="dxa"/>
            <w:tcBorders>
              <w:top w:val="single" w:sz="4" w:space="0" w:color="auto"/>
            </w:tcBorders>
            <w:noWrap/>
          </w:tcPr>
          <w:p w:rsidR="00430ECA" w:rsidRDefault="00430ECA" w:rsidP="00430ECA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noWrap/>
          </w:tcPr>
          <w:p w:rsidR="00430ECA" w:rsidRDefault="00430ECA" w:rsidP="00430ECA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«Наша страна-Россия . Что мы Родиной зовем?»</w:t>
            </w:r>
          </w:p>
        </w:tc>
        <w:tc>
          <w:tcPr>
            <w:tcW w:w="2231" w:type="dxa"/>
            <w:tcBorders>
              <w:top w:val="single" w:sz="4" w:space="0" w:color="auto"/>
            </w:tcBorders>
            <w:noWrap/>
          </w:tcPr>
          <w:p w:rsidR="00430ECA" w:rsidRDefault="00430ECA" w:rsidP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образовательных отношений</w:t>
            </w:r>
          </w:p>
        </w:tc>
        <w:tc>
          <w:tcPr>
            <w:tcW w:w="2484" w:type="dxa"/>
            <w:tcBorders>
              <w:top w:val="single" w:sz="4" w:space="0" w:color="auto"/>
            </w:tcBorders>
            <w:noWrap/>
          </w:tcPr>
          <w:p w:rsidR="00430ECA" w:rsidRDefault="00430ECA" w:rsidP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воспитание любви к своему Отечеству</w:t>
            </w:r>
            <w:r w:rsidR="00007127">
              <w:rPr>
                <w:rFonts w:ascii="Times New Roman" w:hAnsi="Times New Roman" w:cs="Times New Roman"/>
              </w:rPr>
              <w:t xml:space="preserve"> и к Родине.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noWrap/>
          </w:tcPr>
          <w:p w:rsidR="00430ECA" w:rsidRDefault="00007127" w:rsidP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noWrap/>
          </w:tcPr>
          <w:p w:rsidR="00430ECA" w:rsidRDefault="00430ECA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rPr>
          <w:trHeight w:val="2098"/>
        </w:trPr>
        <w:tc>
          <w:tcPr>
            <w:tcW w:w="669" w:type="dxa"/>
            <w:tcBorders>
              <w:bottom w:val="single" w:sz="4" w:space="0" w:color="auto"/>
            </w:tcBorders>
            <w:noWrap/>
          </w:tcPr>
          <w:p w:rsidR="009E73C3" w:rsidRDefault="00007127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50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noWrap/>
          </w:tcPr>
          <w:p w:rsidR="009E73C3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5001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важном «Невозможное сегодня станет возможным завтра» (К.Э.Циолковский)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  <w:p w:rsidR="00007127" w:rsidRDefault="00007127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 w:rsidTr="00007127">
        <w:tc>
          <w:tcPr>
            <w:tcW w:w="669" w:type="dxa"/>
            <w:noWrap/>
          </w:tcPr>
          <w:p w:rsidR="009E73C3" w:rsidRDefault="00007127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50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56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pStyle w:val="af2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</w:t>
            </w:r>
            <w:r w:rsidR="0018144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  <w:noWrap/>
          </w:tcPr>
          <w:p w:rsidR="009E73C3" w:rsidRDefault="0018144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 xml:space="preserve">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</w:t>
            </w:r>
            <w:r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9E73C3" w:rsidRDefault="00E500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</w:rPr>
        <w:t>месяц (октябрь)</w:t>
      </w:r>
    </w:p>
    <w:p w:rsidR="009E73C3" w:rsidRDefault="00E50016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Административная работа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181446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общественными детскими и юношескими </w:t>
            </w:r>
            <w:r>
              <w:rPr>
                <w:rFonts w:ascii="Times New Roman" w:hAnsi="Times New Roman" w:cs="Times New Roman"/>
              </w:rPr>
              <w:lastRenderedPageBreak/>
              <w:t>организациями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629"/>
        <w:gridCol w:w="1856"/>
        <w:gridCol w:w="1823"/>
      </w:tblGrid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  <w:noWrap/>
          </w:tcPr>
          <w:p w:rsidR="009E73C3" w:rsidRPr="00382F1F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информационного  воспитательногоконтента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65"/>
        <w:gridCol w:w="972"/>
        <w:gridCol w:w="3705"/>
        <w:gridCol w:w="1843"/>
        <w:gridCol w:w="2551"/>
        <w:gridCol w:w="2956"/>
        <w:gridCol w:w="1374"/>
      </w:tblGrid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05" w:type="dxa"/>
            <w:noWrap/>
          </w:tcPr>
          <w:p w:rsidR="009E73C3" w:rsidRPr="00815506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3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  <w:noWrap/>
          </w:tcPr>
          <w:p w:rsidR="009E73C3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  <w:noWrap/>
          </w:tcPr>
          <w:p w:rsidR="009E73C3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течении 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Планирование и организация работы </w:t>
            </w:r>
            <w:r>
              <w:rPr>
                <w:rFonts w:ascii="Times New Roman" w:hAnsi="Times New Roman" w:cs="Times New Roman"/>
              </w:rPr>
              <w:lastRenderedPageBreak/>
              <w:t>детского актива ОО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Обучающиеся 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Включение в </w:t>
            </w:r>
            <w:r>
              <w:rPr>
                <w:rFonts w:ascii="Times New Roman" w:hAnsi="Times New Roman" w:cs="Times New Roman"/>
              </w:rPr>
              <w:lastRenderedPageBreak/>
              <w:t>воспитательную систему ОО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2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2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2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2" w:type="dxa"/>
            <w:noWrap/>
          </w:tcPr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26. 09.</w:t>
            </w: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noWrap/>
          </w:tcPr>
          <w:p w:rsidR="00815506" w:rsidRDefault="00815506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 День пожилых людей»</w:t>
            </w:r>
          </w:p>
          <w:p w:rsidR="009E73C3" w:rsidRDefault="00E50016" w:rsidP="00FF346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</w:t>
            </w:r>
            <w:r w:rsidR="00FF3469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  <w:p w:rsidR="001D1E36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1D1E36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  <w:p w:rsidR="001D1E36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05" w:type="dxa"/>
            <w:noWrap/>
          </w:tcPr>
          <w:p w:rsidR="009E73C3" w:rsidRDefault="00E50016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1D1E36" w:rsidRDefault="001D1E3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«Что мы музыкой завем?»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</w:t>
            </w:r>
            <w:r w:rsidR="00815506">
              <w:rPr>
                <w:rFonts w:ascii="Times New Roman" w:hAnsi="Times New Roman" w:cs="Times New Roman"/>
              </w:rPr>
              <w:t>.</w:t>
            </w: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«День учителя»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noWrap/>
          </w:tcPr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05" w:type="dxa"/>
            <w:noWrap/>
          </w:tcPr>
          <w:p w:rsidR="00815506" w:rsidRDefault="0081550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День отца «Отечество –от слова отец»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1D1E36" w:rsidTr="00FF3469">
        <w:tc>
          <w:tcPr>
            <w:tcW w:w="66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0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84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5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9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74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FF3469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</w:t>
            </w:r>
          </w:p>
        </w:tc>
        <w:tc>
          <w:tcPr>
            <w:tcW w:w="181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  <w:noWrap/>
          </w:tcPr>
          <w:p w:rsidR="009E73C3" w:rsidRDefault="00FF3469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="00DA32E2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spacing w:line="240" w:lineRule="auto"/>
        <w:jc w:val="center"/>
        <w:rPr>
          <w:rFonts w:ascii="Times New Roman" w:hAnsi="Times New Roman" w:cs="Times New Roman"/>
        </w:rPr>
      </w:pPr>
    </w:p>
    <w:p w:rsidR="009E73C3" w:rsidRDefault="009E73C3">
      <w:pPr>
        <w:spacing w:line="240" w:lineRule="auto"/>
        <w:jc w:val="center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III </w:t>
      </w:r>
      <w:r>
        <w:rPr>
          <w:rFonts w:ascii="Times New Roman" w:hAnsi="Times New Roman" w:cs="Times New Roman"/>
          <w:b/>
          <w:bCs/>
        </w:rPr>
        <w:t>месяц (ноябрь)</w:t>
      </w:r>
    </w:p>
    <w:p w:rsidR="009E73C3" w:rsidRDefault="00E50016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FF3469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</w:t>
            </w:r>
            <w:r w:rsidR="00FF346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Формулирование и обсуждение </w:t>
            </w:r>
            <w:r>
              <w:rPr>
                <w:rFonts w:ascii="Times New Roman" w:hAnsi="Times New Roman" w:cs="Times New Roman"/>
              </w:rPr>
              <w:lastRenderedPageBreak/>
              <w:t>предложений в план воспитательной работы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(корректировка)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FF3469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Планирование работы с активом </w:t>
            </w:r>
            <w:r>
              <w:rPr>
                <w:rFonts w:ascii="Times New Roman" w:hAnsi="Times New Roman" w:cs="Times New Roman"/>
              </w:rPr>
              <w:lastRenderedPageBreak/>
              <w:t>обучающихся школьной медиа службы (центра)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Педагогическая работа</w:t>
      </w:r>
    </w:p>
    <w:p w:rsidR="009E73C3" w:rsidRDefault="009E73C3">
      <w:pPr>
        <w:pStyle w:val="af2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FF3469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воспитательныхмероприятий по инициативе обучающихся в классах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  <w:noWrap/>
          </w:tcPr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важном» Мы –одна страна»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  <w:noWrap/>
          </w:tcPr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  <w:noWrap/>
          </w:tcPr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«Мама –главное слово в каждой судьбе»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 Символы –России»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027BC4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spacing w:line="240" w:lineRule="auto"/>
        <w:jc w:val="center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</w:rPr>
        <w:t>месяц (декабрь)</w:t>
      </w:r>
    </w:p>
    <w:p w:rsidR="009E73C3" w:rsidRDefault="00E50016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>
        <w:rPr>
          <w:rFonts w:ascii="Times New Roman" w:hAnsi="Times New Roman" w:cs="Times New Roman"/>
          <w:b/>
          <w:bCs/>
        </w:rPr>
        <w:t>.Административная работа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027BC4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8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4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Информационно-просветительская работа</w:t>
      </w:r>
    </w:p>
    <w:tbl>
      <w:tblPr>
        <w:tblStyle w:val="af3"/>
        <w:tblW w:w="0" w:type="auto"/>
        <w:tblInd w:w="720" w:type="dxa"/>
        <w:tblLook w:val="04A0"/>
      </w:tblPr>
      <w:tblGrid>
        <w:gridCol w:w="675"/>
        <w:gridCol w:w="972"/>
        <w:gridCol w:w="3692"/>
        <w:gridCol w:w="2247"/>
        <w:gridCol w:w="2524"/>
        <w:gridCol w:w="1914"/>
        <w:gridCol w:w="1817"/>
      </w:tblGrid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  <w:noWrap/>
          </w:tcPr>
          <w:p w:rsidR="009E73C3" w:rsidRPr="00027BC4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выступления на методическом мероприятии по вопросам деятельности детских общественных организаций, </w:t>
            </w:r>
            <w:r>
              <w:rPr>
                <w:rFonts w:ascii="Times New Roman" w:hAnsi="Times New Roman" w:cs="Times New Roman"/>
              </w:rPr>
              <w:lastRenderedPageBreak/>
              <w:t>проектированию воспитательной работы на основе их содержания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1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9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pStyle w:val="af2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Педагогическая работа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f3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027BC4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  <w:noWrap/>
          </w:tcPr>
          <w:p w:rsidR="009E73C3" w:rsidRDefault="00DA32E2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Сохранение исторической </w:t>
            </w:r>
            <w:r>
              <w:rPr>
                <w:rFonts w:ascii="Times New Roman" w:hAnsi="Times New Roman" w:cs="Times New Roman"/>
              </w:rPr>
              <w:lastRenderedPageBreak/>
              <w:t>памяти о погибших в ходе Великой Отечественной войны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  <w:p w:rsidR="00027BC4" w:rsidRDefault="00027BC4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важном «Жить –значит действовать»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  <w:p w:rsidR="0069426B" w:rsidRDefault="0069426B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Разговор о важном 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гражданской идентичности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97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p w:rsidR="009E73C3" w:rsidRDefault="00E50016">
      <w:pPr>
        <w:pStyle w:val="af2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9E73C3" w:rsidRDefault="009E73C3">
      <w:pPr>
        <w:pStyle w:val="af2"/>
        <w:spacing w:line="240" w:lineRule="auto"/>
        <w:rPr>
          <w:rFonts w:ascii="Times New Roman" w:hAnsi="Times New Roman" w:cs="Times New Roman"/>
        </w:rPr>
      </w:pPr>
    </w:p>
    <w:tbl>
      <w:tblPr>
        <w:tblStyle w:val="af3"/>
        <w:tblW w:w="0" w:type="auto"/>
        <w:tblInd w:w="720" w:type="dxa"/>
        <w:tblLook w:val="04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9E73C3" w:rsidRPr="0069426B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категория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</w:t>
            </w:r>
          </w:p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  <w:noWrap/>
          </w:tcPr>
          <w:p w:rsidR="009E73C3" w:rsidRDefault="00EF334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  <w:tr w:rsidR="009E73C3">
        <w:tc>
          <w:tcPr>
            <w:tcW w:w="67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  <w:noWrap/>
          </w:tcPr>
          <w:p w:rsidR="009E73C3" w:rsidRDefault="00EF3341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3684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  <w:noWrap/>
          </w:tcPr>
          <w:p w:rsidR="009E73C3" w:rsidRDefault="00E50016">
            <w:pPr>
              <w:pStyle w:val="af2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  <w:noWrap/>
          </w:tcPr>
          <w:p w:rsidR="009E73C3" w:rsidRDefault="009E73C3">
            <w:pPr>
              <w:pStyle w:val="af2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E73C3" w:rsidRDefault="009E73C3">
      <w:pPr>
        <w:spacing w:line="240" w:lineRule="auto"/>
        <w:rPr>
          <w:rFonts w:ascii="Times New Roman" w:hAnsi="Times New Roman" w:cs="Times New Roman"/>
        </w:rPr>
      </w:pPr>
    </w:p>
    <w:sectPr w:rsidR="009E73C3" w:rsidSect="009E73C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EA5" w:rsidRDefault="00F23EA5">
      <w:pPr>
        <w:spacing w:after="0" w:line="240" w:lineRule="auto"/>
      </w:pPr>
      <w:r>
        <w:separator/>
      </w:r>
    </w:p>
  </w:endnote>
  <w:endnote w:type="continuationSeparator" w:id="1">
    <w:p w:rsidR="00F23EA5" w:rsidRDefault="00F2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EA5" w:rsidRDefault="00F23EA5">
      <w:pPr>
        <w:spacing w:after="0" w:line="240" w:lineRule="auto"/>
      </w:pPr>
      <w:r>
        <w:separator/>
      </w:r>
    </w:p>
  </w:footnote>
  <w:footnote w:type="continuationSeparator" w:id="1">
    <w:p w:rsidR="00F23EA5" w:rsidRDefault="00F2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B49"/>
    <w:multiLevelType w:val="hybridMultilevel"/>
    <w:tmpl w:val="D1484BC2"/>
    <w:lvl w:ilvl="0" w:tplc="AA3E81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6EB53E">
      <w:start w:val="1"/>
      <w:numFmt w:val="lowerLetter"/>
      <w:lvlText w:val="%2."/>
      <w:lvlJc w:val="left"/>
      <w:pPr>
        <w:ind w:left="1788" w:hanging="360"/>
      </w:pPr>
    </w:lvl>
    <w:lvl w:ilvl="2" w:tplc="A8A41E50">
      <w:start w:val="1"/>
      <w:numFmt w:val="lowerRoman"/>
      <w:lvlText w:val="%3."/>
      <w:lvlJc w:val="right"/>
      <w:pPr>
        <w:ind w:left="2508" w:hanging="180"/>
      </w:pPr>
    </w:lvl>
    <w:lvl w:ilvl="3" w:tplc="25CC7F72">
      <w:start w:val="1"/>
      <w:numFmt w:val="decimal"/>
      <w:lvlText w:val="%4."/>
      <w:lvlJc w:val="left"/>
      <w:pPr>
        <w:ind w:left="3228" w:hanging="360"/>
      </w:pPr>
    </w:lvl>
    <w:lvl w:ilvl="4" w:tplc="C2C6DA2E">
      <w:start w:val="1"/>
      <w:numFmt w:val="lowerLetter"/>
      <w:lvlText w:val="%5."/>
      <w:lvlJc w:val="left"/>
      <w:pPr>
        <w:ind w:left="3948" w:hanging="360"/>
      </w:pPr>
    </w:lvl>
    <w:lvl w:ilvl="5" w:tplc="CC94F06C">
      <w:start w:val="1"/>
      <w:numFmt w:val="lowerRoman"/>
      <w:lvlText w:val="%6."/>
      <w:lvlJc w:val="right"/>
      <w:pPr>
        <w:ind w:left="4668" w:hanging="180"/>
      </w:pPr>
    </w:lvl>
    <w:lvl w:ilvl="6" w:tplc="14345F68">
      <w:start w:val="1"/>
      <w:numFmt w:val="decimal"/>
      <w:lvlText w:val="%7."/>
      <w:lvlJc w:val="left"/>
      <w:pPr>
        <w:ind w:left="5388" w:hanging="360"/>
      </w:pPr>
    </w:lvl>
    <w:lvl w:ilvl="7" w:tplc="AB6AA628">
      <w:start w:val="1"/>
      <w:numFmt w:val="lowerLetter"/>
      <w:lvlText w:val="%8."/>
      <w:lvlJc w:val="left"/>
      <w:pPr>
        <w:ind w:left="6108" w:hanging="360"/>
      </w:pPr>
    </w:lvl>
    <w:lvl w:ilvl="8" w:tplc="FA7E501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933F71"/>
    <w:multiLevelType w:val="hybridMultilevel"/>
    <w:tmpl w:val="793EC85A"/>
    <w:lvl w:ilvl="0" w:tplc="C354F11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4ECD0E">
      <w:start w:val="1"/>
      <w:numFmt w:val="lowerLetter"/>
      <w:lvlText w:val="%2."/>
      <w:lvlJc w:val="left"/>
      <w:pPr>
        <w:ind w:left="1789" w:hanging="360"/>
      </w:pPr>
    </w:lvl>
    <w:lvl w:ilvl="2" w:tplc="0F9C2788">
      <w:start w:val="1"/>
      <w:numFmt w:val="lowerRoman"/>
      <w:lvlText w:val="%3."/>
      <w:lvlJc w:val="right"/>
      <w:pPr>
        <w:ind w:left="2509" w:hanging="180"/>
      </w:pPr>
    </w:lvl>
    <w:lvl w:ilvl="3" w:tplc="EA56739E">
      <w:start w:val="1"/>
      <w:numFmt w:val="decimal"/>
      <w:lvlText w:val="%4."/>
      <w:lvlJc w:val="left"/>
      <w:pPr>
        <w:ind w:left="3229" w:hanging="360"/>
      </w:pPr>
    </w:lvl>
    <w:lvl w:ilvl="4" w:tplc="EDD8268E">
      <w:start w:val="1"/>
      <w:numFmt w:val="lowerLetter"/>
      <w:lvlText w:val="%5."/>
      <w:lvlJc w:val="left"/>
      <w:pPr>
        <w:ind w:left="3949" w:hanging="360"/>
      </w:pPr>
    </w:lvl>
    <w:lvl w:ilvl="5" w:tplc="89F29170">
      <w:start w:val="1"/>
      <w:numFmt w:val="lowerRoman"/>
      <w:lvlText w:val="%6."/>
      <w:lvlJc w:val="right"/>
      <w:pPr>
        <w:ind w:left="4669" w:hanging="180"/>
      </w:pPr>
    </w:lvl>
    <w:lvl w:ilvl="6" w:tplc="E9502CCC">
      <w:start w:val="1"/>
      <w:numFmt w:val="decimal"/>
      <w:lvlText w:val="%7."/>
      <w:lvlJc w:val="left"/>
      <w:pPr>
        <w:ind w:left="5389" w:hanging="360"/>
      </w:pPr>
    </w:lvl>
    <w:lvl w:ilvl="7" w:tplc="FD6CC0E8">
      <w:start w:val="1"/>
      <w:numFmt w:val="lowerLetter"/>
      <w:lvlText w:val="%8."/>
      <w:lvlJc w:val="left"/>
      <w:pPr>
        <w:ind w:left="6109" w:hanging="360"/>
      </w:pPr>
    </w:lvl>
    <w:lvl w:ilvl="8" w:tplc="32F67B3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EF6F06"/>
    <w:multiLevelType w:val="hybridMultilevel"/>
    <w:tmpl w:val="FA7C09C2"/>
    <w:lvl w:ilvl="0" w:tplc="CC766D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92F290">
      <w:start w:val="1"/>
      <w:numFmt w:val="lowerLetter"/>
      <w:lvlText w:val="%2."/>
      <w:lvlJc w:val="left"/>
      <w:pPr>
        <w:ind w:left="1440" w:hanging="360"/>
      </w:pPr>
    </w:lvl>
    <w:lvl w:ilvl="2" w:tplc="0C9AC7AE">
      <w:start w:val="1"/>
      <w:numFmt w:val="lowerRoman"/>
      <w:lvlText w:val="%3."/>
      <w:lvlJc w:val="right"/>
      <w:pPr>
        <w:ind w:left="2160" w:hanging="180"/>
      </w:pPr>
    </w:lvl>
    <w:lvl w:ilvl="3" w:tplc="D3528982">
      <w:start w:val="1"/>
      <w:numFmt w:val="decimal"/>
      <w:lvlText w:val="%4."/>
      <w:lvlJc w:val="left"/>
      <w:pPr>
        <w:ind w:left="2880" w:hanging="360"/>
      </w:pPr>
    </w:lvl>
    <w:lvl w:ilvl="4" w:tplc="DF346504">
      <w:start w:val="1"/>
      <w:numFmt w:val="lowerLetter"/>
      <w:lvlText w:val="%5."/>
      <w:lvlJc w:val="left"/>
      <w:pPr>
        <w:ind w:left="3600" w:hanging="360"/>
      </w:pPr>
    </w:lvl>
    <w:lvl w:ilvl="5" w:tplc="AA4A8500">
      <w:start w:val="1"/>
      <w:numFmt w:val="lowerRoman"/>
      <w:lvlText w:val="%6."/>
      <w:lvlJc w:val="right"/>
      <w:pPr>
        <w:ind w:left="4320" w:hanging="180"/>
      </w:pPr>
    </w:lvl>
    <w:lvl w:ilvl="6" w:tplc="E27688DA">
      <w:start w:val="1"/>
      <w:numFmt w:val="decimal"/>
      <w:lvlText w:val="%7."/>
      <w:lvlJc w:val="left"/>
      <w:pPr>
        <w:ind w:left="5040" w:hanging="360"/>
      </w:pPr>
    </w:lvl>
    <w:lvl w:ilvl="7" w:tplc="93DA7F7A">
      <w:start w:val="1"/>
      <w:numFmt w:val="lowerLetter"/>
      <w:lvlText w:val="%8."/>
      <w:lvlJc w:val="left"/>
      <w:pPr>
        <w:ind w:left="5760" w:hanging="360"/>
      </w:pPr>
    </w:lvl>
    <w:lvl w:ilvl="8" w:tplc="FD5672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31BB5"/>
    <w:multiLevelType w:val="hybridMultilevel"/>
    <w:tmpl w:val="4830C654"/>
    <w:lvl w:ilvl="0" w:tplc="3BA246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44DAB29A">
      <w:start w:val="1"/>
      <w:numFmt w:val="lowerLetter"/>
      <w:lvlText w:val="%2."/>
      <w:lvlJc w:val="left"/>
      <w:pPr>
        <w:ind w:left="2496" w:hanging="360"/>
      </w:pPr>
    </w:lvl>
    <w:lvl w:ilvl="2" w:tplc="2D707D40">
      <w:start w:val="1"/>
      <w:numFmt w:val="lowerRoman"/>
      <w:lvlText w:val="%3."/>
      <w:lvlJc w:val="right"/>
      <w:pPr>
        <w:ind w:left="3216" w:hanging="180"/>
      </w:pPr>
    </w:lvl>
    <w:lvl w:ilvl="3" w:tplc="8B64E562">
      <w:start w:val="1"/>
      <w:numFmt w:val="decimal"/>
      <w:lvlText w:val="%4."/>
      <w:lvlJc w:val="left"/>
      <w:pPr>
        <w:ind w:left="3936" w:hanging="360"/>
      </w:pPr>
    </w:lvl>
    <w:lvl w:ilvl="4" w:tplc="75743EA4">
      <w:start w:val="1"/>
      <w:numFmt w:val="lowerLetter"/>
      <w:lvlText w:val="%5."/>
      <w:lvlJc w:val="left"/>
      <w:pPr>
        <w:ind w:left="4656" w:hanging="360"/>
      </w:pPr>
    </w:lvl>
    <w:lvl w:ilvl="5" w:tplc="94C4B6D2">
      <w:start w:val="1"/>
      <w:numFmt w:val="lowerRoman"/>
      <w:lvlText w:val="%6."/>
      <w:lvlJc w:val="right"/>
      <w:pPr>
        <w:ind w:left="5376" w:hanging="180"/>
      </w:pPr>
    </w:lvl>
    <w:lvl w:ilvl="6" w:tplc="4B8CB048">
      <w:start w:val="1"/>
      <w:numFmt w:val="decimal"/>
      <w:lvlText w:val="%7."/>
      <w:lvlJc w:val="left"/>
      <w:pPr>
        <w:ind w:left="6096" w:hanging="360"/>
      </w:pPr>
    </w:lvl>
    <w:lvl w:ilvl="7" w:tplc="291EAA70">
      <w:start w:val="1"/>
      <w:numFmt w:val="lowerLetter"/>
      <w:lvlText w:val="%8."/>
      <w:lvlJc w:val="left"/>
      <w:pPr>
        <w:ind w:left="6816" w:hanging="360"/>
      </w:pPr>
    </w:lvl>
    <w:lvl w:ilvl="8" w:tplc="13309C68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CF64ADB"/>
    <w:multiLevelType w:val="hybridMultilevel"/>
    <w:tmpl w:val="04D00A58"/>
    <w:lvl w:ilvl="0" w:tplc="401009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A781E">
      <w:start w:val="1"/>
      <w:numFmt w:val="lowerLetter"/>
      <w:lvlText w:val="%2."/>
      <w:lvlJc w:val="left"/>
      <w:pPr>
        <w:ind w:left="1440" w:hanging="360"/>
      </w:pPr>
    </w:lvl>
    <w:lvl w:ilvl="2" w:tplc="9C5E5CCC">
      <w:start w:val="1"/>
      <w:numFmt w:val="lowerRoman"/>
      <w:lvlText w:val="%3."/>
      <w:lvlJc w:val="right"/>
      <w:pPr>
        <w:ind w:left="2160" w:hanging="180"/>
      </w:pPr>
    </w:lvl>
    <w:lvl w:ilvl="3" w:tplc="9162D28A">
      <w:start w:val="1"/>
      <w:numFmt w:val="decimal"/>
      <w:lvlText w:val="%4."/>
      <w:lvlJc w:val="left"/>
      <w:pPr>
        <w:ind w:left="2880" w:hanging="360"/>
      </w:pPr>
    </w:lvl>
    <w:lvl w:ilvl="4" w:tplc="77A08FFA">
      <w:start w:val="1"/>
      <w:numFmt w:val="lowerLetter"/>
      <w:lvlText w:val="%5."/>
      <w:lvlJc w:val="left"/>
      <w:pPr>
        <w:ind w:left="3600" w:hanging="360"/>
      </w:pPr>
    </w:lvl>
    <w:lvl w:ilvl="5" w:tplc="15C449DC">
      <w:start w:val="1"/>
      <w:numFmt w:val="lowerRoman"/>
      <w:lvlText w:val="%6."/>
      <w:lvlJc w:val="right"/>
      <w:pPr>
        <w:ind w:left="4320" w:hanging="180"/>
      </w:pPr>
    </w:lvl>
    <w:lvl w:ilvl="6" w:tplc="ED4AC6B4">
      <w:start w:val="1"/>
      <w:numFmt w:val="decimal"/>
      <w:lvlText w:val="%7."/>
      <w:lvlJc w:val="left"/>
      <w:pPr>
        <w:ind w:left="5040" w:hanging="360"/>
      </w:pPr>
    </w:lvl>
    <w:lvl w:ilvl="7" w:tplc="7AA0AE02">
      <w:start w:val="1"/>
      <w:numFmt w:val="lowerLetter"/>
      <w:lvlText w:val="%8."/>
      <w:lvlJc w:val="left"/>
      <w:pPr>
        <w:ind w:left="5760" w:hanging="360"/>
      </w:pPr>
    </w:lvl>
    <w:lvl w:ilvl="8" w:tplc="0870312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24418"/>
    <w:multiLevelType w:val="hybridMultilevel"/>
    <w:tmpl w:val="032AB830"/>
    <w:lvl w:ilvl="0" w:tplc="7A96722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44C44E">
      <w:start w:val="1"/>
      <w:numFmt w:val="lowerLetter"/>
      <w:lvlText w:val="%2."/>
      <w:lvlJc w:val="left"/>
      <w:pPr>
        <w:ind w:left="1789" w:hanging="360"/>
      </w:pPr>
    </w:lvl>
    <w:lvl w:ilvl="2" w:tplc="6DD8926C">
      <w:start w:val="1"/>
      <w:numFmt w:val="lowerRoman"/>
      <w:lvlText w:val="%3."/>
      <w:lvlJc w:val="right"/>
      <w:pPr>
        <w:ind w:left="2509" w:hanging="180"/>
      </w:pPr>
    </w:lvl>
    <w:lvl w:ilvl="3" w:tplc="D848FEC4">
      <w:start w:val="1"/>
      <w:numFmt w:val="decimal"/>
      <w:lvlText w:val="%4."/>
      <w:lvlJc w:val="left"/>
      <w:pPr>
        <w:ind w:left="3229" w:hanging="360"/>
      </w:pPr>
    </w:lvl>
    <w:lvl w:ilvl="4" w:tplc="64C44432">
      <w:start w:val="1"/>
      <w:numFmt w:val="lowerLetter"/>
      <w:lvlText w:val="%5."/>
      <w:lvlJc w:val="left"/>
      <w:pPr>
        <w:ind w:left="3949" w:hanging="360"/>
      </w:pPr>
    </w:lvl>
    <w:lvl w:ilvl="5" w:tplc="9C8046F0">
      <w:start w:val="1"/>
      <w:numFmt w:val="lowerRoman"/>
      <w:lvlText w:val="%6."/>
      <w:lvlJc w:val="right"/>
      <w:pPr>
        <w:ind w:left="4669" w:hanging="180"/>
      </w:pPr>
    </w:lvl>
    <w:lvl w:ilvl="6" w:tplc="C2782CE2">
      <w:start w:val="1"/>
      <w:numFmt w:val="decimal"/>
      <w:lvlText w:val="%7."/>
      <w:lvlJc w:val="left"/>
      <w:pPr>
        <w:ind w:left="5389" w:hanging="360"/>
      </w:pPr>
    </w:lvl>
    <w:lvl w:ilvl="7" w:tplc="4712CC30">
      <w:start w:val="1"/>
      <w:numFmt w:val="lowerLetter"/>
      <w:lvlText w:val="%8."/>
      <w:lvlJc w:val="left"/>
      <w:pPr>
        <w:ind w:left="6109" w:hanging="360"/>
      </w:pPr>
    </w:lvl>
    <w:lvl w:ilvl="8" w:tplc="D1D2105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926EA6"/>
    <w:multiLevelType w:val="hybridMultilevel"/>
    <w:tmpl w:val="95CAF44E"/>
    <w:lvl w:ilvl="0" w:tplc="E1343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A82ADF6">
      <w:numFmt w:val="none"/>
      <w:lvlText w:val=""/>
      <w:lvlJc w:val="left"/>
      <w:pPr>
        <w:tabs>
          <w:tab w:val="num" w:pos="360"/>
        </w:tabs>
      </w:pPr>
    </w:lvl>
    <w:lvl w:ilvl="2" w:tplc="25267522">
      <w:numFmt w:val="none"/>
      <w:lvlText w:val=""/>
      <w:lvlJc w:val="left"/>
      <w:pPr>
        <w:tabs>
          <w:tab w:val="num" w:pos="360"/>
        </w:tabs>
      </w:pPr>
    </w:lvl>
    <w:lvl w:ilvl="3" w:tplc="FFEA7A12">
      <w:numFmt w:val="none"/>
      <w:lvlText w:val=""/>
      <w:lvlJc w:val="left"/>
      <w:pPr>
        <w:tabs>
          <w:tab w:val="num" w:pos="360"/>
        </w:tabs>
      </w:pPr>
    </w:lvl>
    <w:lvl w:ilvl="4" w:tplc="62F25A4A">
      <w:numFmt w:val="none"/>
      <w:lvlText w:val=""/>
      <w:lvlJc w:val="left"/>
      <w:pPr>
        <w:tabs>
          <w:tab w:val="num" w:pos="360"/>
        </w:tabs>
      </w:pPr>
    </w:lvl>
    <w:lvl w:ilvl="5" w:tplc="2EB67260">
      <w:numFmt w:val="none"/>
      <w:lvlText w:val=""/>
      <w:lvlJc w:val="left"/>
      <w:pPr>
        <w:tabs>
          <w:tab w:val="num" w:pos="360"/>
        </w:tabs>
      </w:pPr>
    </w:lvl>
    <w:lvl w:ilvl="6" w:tplc="4170D230">
      <w:numFmt w:val="none"/>
      <w:lvlText w:val=""/>
      <w:lvlJc w:val="left"/>
      <w:pPr>
        <w:tabs>
          <w:tab w:val="num" w:pos="360"/>
        </w:tabs>
      </w:pPr>
    </w:lvl>
    <w:lvl w:ilvl="7" w:tplc="28F24A9C">
      <w:numFmt w:val="none"/>
      <w:lvlText w:val=""/>
      <w:lvlJc w:val="left"/>
      <w:pPr>
        <w:tabs>
          <w:tab w:val="num" w:pos="360"/>
        </w:tabs>
      </w:pPr>
    </w:lvl>
    <w:lvl w:ilvl="8" w:tplc="CE7C1C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3C3"/>
    <w:rsid w:val="00007127"/>
    <w:rsid w:val="00027BC4"/>
    <w:rsid w:val="00051AD4"/>
    <w:rsid w:val="00053E26"/>
    <w:rsid w:val="00181446"/>
    <w:rsid w:val="001D1E36"/>
    <w:rsid w:val="00382F1F"/>
    <w:rsid w:val="00430ECA"/>
    <w:rsid w:val="004B7FA4"/>
    <w:rsid w:val="0057210F"/>
    <w:rsid w:val="00652971"/>
    <w:rsid w:val="0069426B"/>
    <w:rsid w:val="00815506"/>
    <w:rsid w:val="009E73C3"/>
    <w:rsid w:val="00CA1A78"/>
    <w:rsid w:val="00D763B5"/>
    <w:rsid w:val="00DA32E2"/>
    <w:rsid w:val="00E50016"/>
    <w:rsid w:val="00EF3341"/>
    <w:rsid w:val="00F23EA5"/>
    <w:rsid w:val="00F41B52"/>
    <w:rsid w:val="00FF3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E73C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E73C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73C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73C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73C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73C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73C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73C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73C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73C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73C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73C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73C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73C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73C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73C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73C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73C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E73C3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E73C3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E73C3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73C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73C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73C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E73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E73C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73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9E73C3"/>
  </w:style>
  <w:style w:type="paragraph" w:customStyle="1" w:styleId="Footer">
    <w:name w:val="Footer"/>
    <w:basedOn w:val="a"/>
    <w:link w:val="CaptionChar"/>
    <w:uiPriority w:val="99"/>
    <w:unhideWhenUsed/>
    <w:rsid w:val="009E73C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9E73C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73C3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73C3"/>
  </w:style>
  <w:style w:type="table" w:customStyle="1" w:styleId="TableGridLight">
    <w:name w:val="Table Grid Light"/>
    <w:basedOn w:val="a1"/>
    <w:uiPriority w:val="59"/>
    <w:rsid w:val="009E73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73C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73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73C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73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9E73C3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9E73C3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9E73C3"/>
    <w:rPr>
      <w:sz w:val="18"/>
    </w:rPr>
  </w:style>
  <w:style w:type="character" w:styleId="ac">
    <w:name w:val="footnote reference"/>
    <w:basedOn w:val="a0"/>
    <w:uiPriority w:val="99"/>
    <w:unhideWhenUsed/>
    <w:rsid w:val="009E73C3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9E73C3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9E73C3"/>
    <w:rPr>
      <w:sz w:val="20"/>
    </w:rPr>
  </w:style>
  <w:style w:type="character" w:styleId="af">
    <w:name w:val="endnote reference"/>
    <w:basedOn w:val="a0"/>
    <w:uiPriority w:val="99"/>
    <w:semiHidden/>
    <w:unhideWhenUsed/>
    <w:rsid w:val="009E73C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73C3"/>
    <w:pPr>
      <w:spacing w:after="57"/>
    </w:pPr>
  </w:style>
  <w:style w:type="paragraph" w:styleId="21">
    <w:name w:val="toc 2"/>
    <w:basedOn w:val="a"/>
    <w:next w:val="a"/>
    <w:uiPriority w:val="39"/>
    <w:unhideWhenUsed/>
    <w:rsid w:val="009E73C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73C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73C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73C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73C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73C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73C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73C3"/>
    <w:pPr>
      <w:spacing w:after="57"/>
      <w:ind w:left="2268"/>
    </w:pPr>
  </w:style>
  <w:style w:type="paragraph" w:styleId="af0">
    <w:name w:val="TOC Heading"/>
    <w:uiPriority w:val="39"/>
    <w:unhideWhenUsed/>
    <w:rsid w:val="009E73C3"/>
  </w:style>
  <w:style w:type="paragraph" w:styleId="af1">
    <w:name w:val="table of figures"/>
    <w:basedOn w:val="a"/>
    <w:next w:val="a"/>
    <w:uiPriority w:val="99"/>
    <w:unhideWhenUsed/>
    <w:rsid w:val="009E73C3"/>
    <w:pPr>
      <w:spacing w:after="0"/>
    </w:pPr>
  </w:style>
  <w:style w:type="paragraph" w:styleId="af2">
    <w:name w:val="List Paragraph"/>
    <w:basedOn w:val="a"/>
    <w:uiPriority w:val="34"/>
    <w:qFormat/>
    <w:rsid w:val="009E73C3"/>
    <w:pPr>
      <w:ind w:left="720"/>
      <w:contextualSpacing/>
    </w:pPr>
  </w:style>
  <w:style w:type="table" w:styleId="af3">
    <w:name w:val="Table Grid"/>
    <w:basedOn w:val="a1"/>
    <w:uiPriority w:val="39"/>
    <w:rsid w:val="009E73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9E73C3"/>
    <w:pPr>
      <w:spacing w:after="0" w:line="240" w:lineRule="auto"/>
    </w:pPr>
  </w:style>
  <w:style w:type="paragraph" w:styleId="af5">
    <w:name w:val="header"/>
    <w:basedOn w:val="a"/>
    <w:link w:val="af6"/>
    <w:uiPriority w:val="99"/>
    <w:semiHidden/>
    <w:unhideWhenUsed/>
    <w:rsid w:val="00F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F41B52"/>
  </w:style>
  <w:style w:type="paragraph" w:styleId="af7">
    <w:name w:val="footer"/>
    <w:basedOn w:val="a"/>
    <w:link w:val="af8"/>
    <w:uiPriority w:val="99"/>
    <w:semiHidden/>
    <w:unhideWhenUsed/>
    <w:rsid w:val="00F4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41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2022-12-14T12:47:00Z</dcterms:created>
  <dcterms:modified xsi:type="dcterms:W3CDTF">2022-12-14T12:47:00Z</dcterms:modified>
</cp:coreProperties>
</file>