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92" w:rsidRDefault="00EA771D">
      <w:pPr>
        <w:pStyle w:val="a3"/>
        <w:spacing w:before="61"/>
        <w:ind w:left="814" w:right="82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</w:t>
      </w:r>
      <w:r w:rsidR="007C4DC6">
        <w:t>ЛЬНИКОВ ФИЗИЧЕСКАЯ КУЛЬТУРА 2024–2025</w:t>
      </w:r>
      <w:r>
        <w:t xml:space="preserve"> уч. г.</w:t>
      </w:r>
    </w:p>
    <w:p w:rsidR="00833692" w:rsidRDefault="00EA771D">
      <w:pPr>
        <w:pStyle w:val="a3"/>
        <w:spacing w:line="321" w:lineRule="exact"/>
        <w:ind w:left="819" w:right="820"/>
        <w:jc w:val="center"/>
      </w:pPr>
      <w:r>
        <w:t>ШКОЛЬНЫЙ</w:t>
      </w:r>
      <w:r>
        <w:rPr>
          <w:spacing w:val="-6"/>
        </w:rPr>
        <w:t xml:space="preserve"> </w:t>
      </w:r>
      <w:r>
        <w:t>ЭТАП.</w:t>
      </w:r>
      <w:r>
        <w:rPr>
          <w:spacing w:val="-5"/>
        </w:rPr>
        <w:t xml:space="preserve"> </w:t>
      </w:r>
      <w:r>
        <w:t>5–6</w:t>
      </w:r>
      <w:r>
        <w:rPr>
          <w:spacing w:val="-7"/>
        </w:rPr>
        <w:t xml:space="preserve"> </w:t>
      </w:r>
      <w:r>
        <w:rPr>
          <w:spacing w:val="-2"/>
        </w:rPr>
        <w:t>классы</w:t>
      </w:r>
    </w:p>
    <w:p w:rsidR="00833692" w:rsidRDefault="00EA771D">
      <w:pPr>
        <w:pStyle w:val="Heading1"/>
        <w:spacing w:before="245"/>
        <w:ind w:left="822" w:right="820"/>
        <w:jc w:val="center"/>
      </w:pPr>
      <w:r>
        <w:t>Максимальное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25.</w:t>
      </w:r>
    </w:p>
    <w:p w:rsidR="00833692" w:rsidRDefault="00833692">
      <w:pPr>
        <w:pStyle w:val="a3"/>
        <w:spacing w:before="158"/>
        <w:ind w:left="0"/>
        <w:rPr>
          <w:b/>
        </w:rPr>
      </w:pPr>
    </w:p>
    <w:p w:rsidR="00833692" w:rsidRDefault="00EA771D">
      <w:pPr>
        <w:ind w:left="820" w:right="820"/>
        <w:jc w:val="center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ОЦЕНИВАНИЯ</w:t>
      </w:r>
    </w:p>
    <w:p w:rsidR="00833692" w:rsidRDefault="00EA771D">
      <w:pPr>
        <w:spacing w:before="235" w:line="322" w:lineRule="exact"/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1–10.</w:t>
      </w:r>
      <w:r>
        <w:rPr>
          <w:b/>
          <w:spacing w:val="62"/>
          <w:sz w:val="28"/>
        </w:rPr>
        <w:t xml:space="preserve"> </w:t>
      </w:r>
      <w:r>
        <w:rPr>
          <w:color w:val="212121"/>
          <w:sz w:val="28"/>
        </w:rPr>
        <w:t>Каждый</w:t>
      </w:r>
      <w:r>
        <w:rPr>
          <w:color w:val="212121"/>
          <w:spacing w:val="60"/>
          <w:sz w:val="28"/>
        </w:rPr>
        <w:t xml:space="preserve"> </w:t>
      </w:r>
      <w:r>
        <w:rPr>
          <w:color w:val="212121"/>
          <w:sz w:val="28"/>
        </w:rPr>
        <w:t>правильный</w:t>
      </w:r>
      <w:r>
        <w:rPr>
          <w:color w:val="212121"/>
          <w:spacing w:val="62"/>
          <w:sz w:val="28"/>
        </w:rPr>
        <w:t xml:space="preserve"> </w:t>
      </w:r>
      <w:r>
        <w:rPr>
          <w:color w:val="212121"/>
          <w:sz w:val="28"/>
        </w:rPr>
        <w:t>ответ</w:t>
      </w:r>
      <w:r>
        <w:rPr>
          <w:color w:val="212121"/>
          <w:spacing w:val="63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62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68"/>
          <w:sz w:val="28"/>
        </w:rPr>
        <w:t xml:space="preserve"> </w:t>
      </w:r>
      <w:r>
        <w:rPr>
          <w:b/>
          <w:color w:val="212121"/>
          <w:sz w:val="28"/>
        </w:rPr>
        <w:t>1</w:t>
      </w:r>
      <w:r>
        <w:rPr>
          <w:b/>
          <w:color w:val="212121"/>
          <w:spacing w:val="61"/>
          <w:sz w:val="28"/>
        </w:rPr>
        <w:t xml:space="preserve"> </w:t>
      </w:r>
      <w:r>
        <w:rPr>
          <w:b/>
          <w:color w:val="212121"/>
          <w:sz w:val="28"/>
        </w:rPr>
        <w:t>балл</w:t>
      </w:r>
      <w:r>
        <w:rPr>
          <w:color w:val="212121"/>
          <w:sz w:val="28"/>
        </w:rPr>
        <w:t>,</w:t>
      </w:r>
      <w:r>
        <w:rPr>
          <w:color w:val="212121"/>
          <w:spacing w:val="61"/>
          <w:sz w:val="28"/>
        </w:rPr>
        <w:t xml:space="preserve"> </w:t>
      </w:r>
      <w:r>
        <w:rPr>
          <w:color w:val="212121"/>
          <w:sz w:val="28"/>
        </w:rPr>
        <w:t>неправильный</w:t>
      </w:r>
      <w:r>
        <w:rPr>
          <w:color w:val="212121"/>
          <w:spacing w:val="64"/>
          <w:sz w:val="28"/>
        </w:rPr>
        <w:t xml:space="preserve"> </w:t>
      </w:r>
      <w:r>
        <w:rPr>
          <w:color w:val="212121"/>
          <w:spacing w:val="-10"/>
          <w:sz w:val="28"/>
        </w:rPr>
        <w:t>–</w:t>
      </w:r>
    </w:p>
    <w:p w:rsidR="00833692" w:rsidRDefault="00EA771D">
      <w:pPr>
        <w:spacing w:after="9"/>
        <w:ind w:left="112"/>
        <w:rPr>
          <w:sz w:val="28"/>
        </w:rPr>
      </w:pPr>
      <w:r>
        <w:rPr>
          <w:b/>
          <w:color w:val="212121"/>
          <w:sz w:val="28"/>
        </w:rPr>
        <w:t>0</w:t>
      </w:r>
      <w:r>
        <w:rPr>
          <w:b/>
          <w:color w:val="212121"/>
          <w:spacing w:val="1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баллов</w:t>
      </w:r>
      <w:r>
        <w:rPr>
          <w:color w:val="212121"/>
          <w:spacing w:val="-2"/>
          <w:sz w:val="28"/>
        </w:rPr>
        <w:t>.</w:t>
      </w:r>
    </w:p>
    <w:tbl>
      <w:tblPr>
        <w:tblStyle w:val="TableNormal"/>
        <w:tblW w:w="0" w:type="auto"/>
        <w:tblInd w:w="2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2407"/>
      </w:tblGrid>
      <w:tr w:rsidR="00833692">
        <w:trPr>
          <w:trHeight w:val="642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22" w:lineRule="exact"/>
              <w:ind w:left="857" w:hanging="49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Правильный ответ</w:t>
            </w:r>
          </w:p>
        </w:tc>
      </w:tr>
      <w:tr w:rsidR="00833692">
        <w:trPr>
          <w:trHeight w:val="320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0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833692">
        <w:trPr>
          <w:trHeight w:val="323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4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833692">
        <w:trPr>
          <w:trHeight w:val="321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833692">
        <w:trPr>
          <w:trHeight w:val="321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2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833692">
        <w:trPr>
          <w:trHeight w:val="323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4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833692">
        <w:trPr>
          <w:trHeight w:val="321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1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833692">
        <w:trPr>
          <w:trHeight w:val="321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1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833692">
        <w:trPr>
          <w:trHeight w:val="323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833692">
        <w:trPr>
          <w:trHeight w:val="321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1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833692">
        <w:trPr>
          <w:trHeight w:val="321"/>
        </w:trPr>
        <w:tc>
          <w:tcPr>
            <w:tcW w:w="2405" w:type="dxa"/>
          </w:tcPr>
          <w:p w:rsidR="00833692" w:rsidRDefault="00EA771D">
            <w:pPr>
              <w:pStyle w:val="TableParagraph"/>
              <w:spacing w:line="301" w:lineRule="exact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2407" w:type="dxa"/>
          </w:tcPr>
          <w:p w:rsidR="00833692" w:rsidRDefault="00EA771D">
            <w:pPr>
              <w:pStyle w:val="TableParagraph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</w:tbl>
    <w:p w:rsidR="00833692" w:rsidRDefault="00EA771D">
      <w:pPr>
        <w:spacing w:before="321"/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11–12.</w:t>
      </w:r>
      <w:r>
        <w:rPr>
          <w:b/>
          <w:spacing w:val="80"/>
          <w:sz w:val="28"/>
        </w:rPr>
        <w:t xml:space="preserve"> </w:t>
      </w:r>
      <w:r>
        <w:rPr>
          <w:color w:val="212121"/>
          <w:sz w:val="28"/>
        </w:rPr>
        <w:t>Каждое</w:t>
      </w:r>
      <w:r>
        <w:rPr>
          <w:color w:val="212121"/>
          <w:spacing w:val="72"/>
          <w:sz w:val="28"/>
        </w:rPr>
        <w:t xml:space="preserve"> </w:t>
      </w:r>
      <w:r>
        <w:rPr>
          <w:color w:val="212121"/>
          <w:sz w:val="28"/>
        </w:rPr>
        <w:t>верное</w:t>
      </w:r>
      <w:r>
        <w:rPr>
          <w:color w:val="212121"/>
          <w:spacing w:val="77"/>
          <w:sz w:val="28"/>
        </w:rPr>
        <w:t xml:space="preserve"> </w:t>
      </w:r>
      <w:r>
        <w:rPr>
          <w:color w:val="212121"/>
          <w:sz w:val="28"/>
        </w:rPr>
        <w:t>утверждение</w:t>
      </w:r>
      <w:r>
        <w:rPr>
          <w:color w:val="212121"/>
          <w:spacing w:val="74"/>
          <w:sz w:val="28"/>
        </w:rPr>
        <w:t xml:space="preserve"> </w:t>
      </w:r>
      <w:r>
        <w:rPr>
          <w:color w:val="212121"/>
          <w:sz w:val="28"/>
        </w:rPr>
        <w:t>этой</w:t>
      </w:r>
      <w:r>
        <w:rPr>
          <w:color w:val="212121"/>
          <w:spacing w:val="75"/>
          <w:sz w:val="28"/>
        </w:rPr>
        <w:t xml:space="preserve"> </w:t>
      </w:r>
      <w:r>
        <w:rPr>
          <w:color w:val="212121"/>
          <w:sz w:val="28"/>
        </w:rPr>
        <w:t>группы</w:t>
      </w:r>
      <w:r>
        <w:rPr>
          <w:color w:val="212121"/>
          <w:spacing w:val="75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77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78"/>
          <w:sz w:val="28"/>
        </w:rPr>
        <w:t xml:space="preserve"> </w:t>
      </w:r>
      <w:r>
        <w:rPr>
          <w:b/>
          <w:color w:val="212121"/>
          <w:sz w:val="28"/>
        </w:rPr>
        <w:t>1</w:t>
      </w:r>
      <w:r>
        <w:rPr>
          <w:b/>
          <w:color w:val="212121"/>
          <w:spacing w:val="75"/>
          <w:sz w:val="28"/>
        </w:rPr>
        <w:t xml:space="preserve"> </w:t>
      </w:r>
      <w:r>
        <w:rPr>
          <w:b/>
          <w:color w:val="212121"/>
          <w:sz w:val="28"/>
        </w:rPr>
        <w:t>балл</w:t>
      </w:r>
      <w:r>
        <w:rPr>
          <w:color w:val="212121"/>
          <w:sz w:val="28"/>
        </w:rPr>
        <w:t xml:space="preserve">, неверное – </w:t>
      </w:r>
      <w:r>
        <w:rPr>
          <w:b/>
          <w:color w:val="212121"/>
          <w:sz w:val="28"/>
        </w:rPr>
        <w:t>0 баллов</w:t>
      </w:r>
      <w:r>
        <w:rPr>
          <w:color w:val="212121"/>
          <w:sz w:val="28"/>
        </w:rPr>
        <w:t>.</w:t>
      </w:r>
    </w:p>
    <w:p w:rsidR="00833692" w:rsidRDefault="00EA771D">
      <w:pPr>
        <w:spacing w:before="4" w:after="2"/>
        <w:ind w:left="112"/>
        <w:rPr>
          <w:b/>
          <w:sz w:val="28"/>
        </w:rPr>
      </w:pPr>
      <w:r>
        <w:rPr>
          <w:b/>
          <w:color w:val="212121"/>
          <w:spacing w:val="-5"/>
          <w:sz w:val="28"/>
        </w:rPr>
        <w:t>11.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12"/>
        <w:gridCol w:w="3209"/>
        <w:gridCol w:w="3209"/>
      </w:tblGrid>
      <w:tr w:rsidR="00833692">
        <w:trPr>
          <w:trHeight w:val="1502"/>
        </w:trPr>
        <w:tc>
          <w:tcPr>
            <w:tcW w:w="3212" w:type="dxa"/>
          </w:tcPr>
          <w:p w:rsidR="00833692" w:rsidRDefault="00EA771D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11392" cy="950976"/>
                  <wp:effectExtent l="0" t="0" r="0" b="0"/>
                  <wp:docPr id="2" name="Image 2" descr="C:\Users\Наська\AppData\Local\Microsoft\Windows\INetCache\Content.MSO\7EDBD717.t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C:\Users\Наська\AppData\Local\Microsoft\Windows\INetCache\Content.MSO\7EDBD717.tmp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392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Merge w:val="restart"/>
            <w:tcBorders>
              <w:top w:val="nil"/>
              <w:bottom w:val="nil"/>
            </w:tcBorders>
          </w:tcPr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before="208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line="120" w:lineRule="exact"/>
              <w:ind w:left="44" w:right="-44"/>
              <w:rPr>
                <w:sz w:val="12"/>
              </w:rPr>
            </w:pPr>
            <w:r w:rsidRPr="00833692">
              <w:rPr>
                <w:position w:val="-1"/>
                <w:sz w:val="12"/>
              </w:rPr>
            </w:r>
            <w:r w:rsidRPr="00833692">
              <w:rPr>
                <w:position w:val="-1"/>
                <w:sz w:val="12"/>
              </w:rPr>
              <w:pict>
                <v:group id="docshapegroup2" o:spid="_x0000_s1042" style="width:156.15pt;height:6pt;mso-position-horizontal-relative:char;mso-position-vertical-relative:line" coordsize="3123,120">
                  <v:shape id="docshape3" o:spid="_x0000_s1043" style="position:absolute;width:3123;height:120" coordsize="3123,120" o:spt="100" adj="0,,0" path="m3003,r,120l3103,70r-80,l3023,50r80,l3003,xm3003,50l,50,,70r3003,l3003,50xm3103,50r-80,l3023,70r80,l3123,60,3103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before="60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line="120" w:lineRule="exact"/>
              <w:ind w:left="25" w:right="-15"/>
              <w:rPr>
                <w:sz w:val="12"/>
              </w:rPr>
            </w:pPr>
            <w:r w:rsidRPr="00833692">
              <w:rPr>
                <w:position w:val="-1"/>
                <w:sz w:val="12"/>
              </w:rPr>
            </w:r>
            <w:r w:rsidRPr="00833692">
              <w:rPr>
                <w:position w:val="-1"/>
                <w:sz w:val="12"/>
              </w:rPr>
              <w:pict>
                <v:group id="docshapegroup4" o:spid="_x0000_s1040" style="width:156.15pt;height:6pt;mso-position-horizontal-relative:char;mso-position-vertical-relative:line" coordsize="3123,120">
                  <v:shape id="docshape5" o:spid="_x0000_s1041" style="position:absolute;width:3123;height:120" coordsize="3123,120" o:spt="100" adj="0,,0" path="m3003,r,120l3103,70r-80,l3023,50r80,l3003,xm3003,50l,50,,70r3003,l3003,50xm3103,50r-80,l3023,70r80,l3123,60,3103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before="127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line="120" w:lineRule="exact"/>
              <w:ind w:left="23" w:right="-15"/>
              <w:rPr>
                <w:sz w:val="12"/>
              </w:rPr>
            </w:pPr>
            <w:r w:rsidRPr="00833692">
              <w:rPr>
                <w:position w:val="-1"/>
                <w:sz w:val="12"/>
              </w:rPr>
            </w:r>
            <w:r w:rsidRPr="00833692">
              <w:rPr>
                <w:position w:val="-1"/>
                <w:sz w:val="12"/>
              </w:rPr>
              <w:pict>
                <v:group id="docshapegroup6" o:spid="_x0000_s1038" style="width:156.15pt;height:6pt;mso-position-horizontal-relative:char;mso-position-vertical-relative:line" coordsize="3123,120">
                  <v:shape id="docshape7" o:spid="_x0000_s1039" style="position:absolute;width:3123;height:120" coordsize="3123,120" o:spt="100" adj="0,,0" path="m3003,r,120l3103,70r-80,l3023,50r80,l3003,xm3003,50l,50,,70r3003,l3003,50xm3103,50r-80,l3023,70r80,l3123,60,3103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before="138" w:after="1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line="120" w:lineRule="exact"/>
              <w:ind w:left="20" w:right="-15"/>
              <w:rPr>
                <w:sz w:val="12"/>
              </w:rPr>
            </w:pPr>
            <w:r w:rsidRPr="00833692">
              <w:rPr>
                <w:position w:val="-1"/>
                <w:sz w:val="12"/>
              </w:rPr>
            </w:r>
            <w:r w:rsidRPr="00833692">
              <w:rPr>
                <w:position w:val="-1"/>
                <w:sz w:val="12"/>
              </w:rPr>
              <w:pict>
                <v:group id="docshapegroup8" o:spid="_x0000_s1036" style="width:156.15pt;height:6pt;mso-position-horizontal-relative:char;mso-position-vertical-relative:line" coordsize="3123,120">
                  <v:shape id="docshape9" o:spid="_x0000_s1037" style="position:absolute;width:3123;height:120" coordsize="3123,120" o:spt="100" adj="0,,0" path="m3003,r,120l3103,70r-80,l3023,50r80,l3003,xm3003,50l,50,,70r3003,l3003,50xm3103,50r-80,l3023,70r80,l3123,60,3103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209" w:type="dxa"/>
          </w:tcPr>
          <w:p w:rsidR="00833692" w:rsidRDefault="00833692">
            <w:pPr>
              <w:pStyle w:val="TableParagraph"/>
              <w:spacing w:before="261"/>
              <w:rPr>
                <w:b/>
                <w:sz w:val="28"/>
              </w:rPr>
            </w:pPr>
          </w:p>
          <w:p w:rsidR="00833692" w:rsidRDefault="00EA771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</w:tr>
      <w:tr w:rsidR="00833692">
        <w:trPr>
          <w:trHeight w:val="1660"/>
        </w:trPr>
        <w:tc>
          <w:tcPr>
            <w:tcW w:w="3212" w:type="dxa"/>
          </w:tcPr>
          <w:p w:rsidR="00833692" w:rsidRDefault="00EA771D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1773" cy="942022"/>
                  <wp:effectExtent l="0" t="0" r="0" b="0"/>
                  <wp:docPr id="11" name="Image 11" descr="Мяч волейбольный (разноцветный) — купить в интернет-магазине по низкой цене  на Яндекс Маркет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Мяч волейбольный (разноцветный) — купить в интернет-магазине по низкой цене  на Яндекс Маркете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73" cy="94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Merge/>
            <w:tcBorders>
              <w:top w:val="nil"/>
              <w:bottom w:val="nil"/>
            </w:tcBorders>
          </w:tcPr>
          <w:p w:rsidR="00833692" w:rsidRDefault="00833692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</w:tcPr>
          <w:p w:rsidR="00833692" w:rsidRDefault="00833692">
            <w:pPr>
              <w:pStyle w:val="TableParagraph"/>
              <w:rPr>
                <w:b/>
                <w:sz w:val="28"/>
              </w:rPr>
            </w:pPr>
          </w:p>
          <w:p w:rsidR="00833692" w:rsidRDefault="00833692">
            <w:pPr>
              <w:pStyle w:val="TableParagraph"/>
              <w:spacing w:before="18"/>
              <w:rPr>
                <w:b/>
                <w:sz w:val="28"/>
              </w:rPr>
            </w:pPr>
          </w:p>
          <w:p w:rsidR="00833692" w:rsidRDefault="00EA771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волейбол</w:t>
            </w:r>
          </w:p>
        </w:tc>
      </w:tr>
      <w:tr w:rsidR="00833692">
        <w:trPr>
          <w:trHeight w:val="1411"/>
        </w:trPr>
        <w:tc>
          <w:tcPr>
            <w:tcW w:w="3212" w:type="dxa"/>
          </w:tcPr>
          <w:p w:rsidR="00833692" w:rsidRDefault="00EA771D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0789" cy="877443"/>
                  <wp:effectExtent l="0" t="0" r="0" b="0"/>
                  <wp:docPr id="12" name="Image 12" descr="Мяч баскетбольный Mfgame Professional №7, оранжевый купить по низкой цене в  интернет-магазине OZ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 descr="Мяч баскетбольный Mfgame Professional №7, оранжевый купить по низкой цене в  интернет-магазине OZON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789" cy="877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Merge/>
            <w:tcBorders>
              <w:top w:val="nil"/>
              <w:bottom w:val="nil"/>
            </w:tcBorders>
          </w:tcPr>
          <w:p w:rsidR="00833692" w:rsidRDefault="00833692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</w:tcPr>
          <w:p w:rsidR="00833692" w:rsidRDefault="00833692">
            <w:pPr>
              <w:pStyle w:val="TableParagraph"/>
              <w:spacing w:before="216"/>
              <w:rPr>
                <w:b/>
                <w:sz w:val="28"/>
              </w:rPr>
            </w:pPr>
          </w:p>
          <w:p w:rsidR="00833692" w:rsidRDefault="00EA771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</w:tr>
      <w:tr w:rsidR="00833692">
        <w:trPr>
          <w:trHeight w:val="1405"/>
        </w:trPr>
        <w:tc>
          <w:tcPr>
            <w:tcW w:w="3212" w:type="dxa"/>
          </w:tcPr>
          <w:p w:rsidR="00833692" w:rsidRDefault="00EA771D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26884" cy="821436"/>
                  <wp:effectExtent l="0" t="0" r="0" b="0"/>
                  <wp:docPr id="13" name="Image 13" descr="Мяч теннисный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 descr="Мяч теннисный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884" cy="821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Merge/>
            <w:tcBorders>
              <w:top w:val="nil"/>
              <w:bottom w:val="nil"/>
            </w:tcBorders>
          </w:tcPr>
          <w:p w:rsidR="00833692" w:rsidRDefault="00833692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</w:tcPr>
          <w:p w:rsidR="00833692" w:rsidRDefault="00833692">
            <w:pPr>
              <w:pStyle w:val="TableParagraph"/>
              <w:spacing w:before="213"/>
              <w:rPr>
                <w:b/>
                <w:sz w:val="28"/>
              </w:rPr>
            </w:pPr>
          </w:p>
          <w:p w:rsidR="00833692" w:rsidRDefault="00EA771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теннис</w:t>
            </w:r>
          </w:p>
        </w:tc>
      </w:tr>
    </w:tbl>
    <w:p w:rsidR="00833692" w:rsidRDefault="00833692">
      <w:pPr>
        <w:rPr>
          <w:sz w:val="28"/>
        </w:rPr>
        <w:sectPr w:rsidR="00833692">
          <w:footerReference w:type="default" r:id="rId10"/>
          <w:type w:val="continuous"/>
          <w:pgSz w:w="11910" w:h="16840"/>
          <w:pgMar w:top="340" w:right="1020" w:bottom="980" w:left="1020" w:header="0" w:footer="782" w:gutter="0"/>
          <w:pgNumType w:start="1"/>
          <w:cols w:space="720"/>
        </w:sectPr>
      </w:pPr>
    </w:p>
    <w:p w:rsidR="00833692" w:rsidRDefault="00833692">
      <w:pPr>
        <w:pStyle w:val="a3"/>
        <w:spacing w:before="6"/>
        <w:ind w:left="0"/>
        <w:rPr>
          <w:sz w:val="24"/>
        </w:rPr>
      </w:pPr>
    </w:p>
    <w:p w:rsidR="00833692" w:rsidRDefault="00EA771D">
      <w:pPr>
        <w:spacing w:before="1" w:after="4"/>
        <w:ind w:left="112"/>
        <w:rPr>
          <w:b/>
          <w:sz w:val="28"/>
        </w:rPr>
      </w:pPr>
      <w:r>
        <w:rPr>
          <w:b/>
          <w:color w:val="212121"/>
          <w:spacing w:val="-5"/>
          <w:sz w:val="28"/>
        </w:rPr>
        <w:t>12.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12"/>
        <w:gridCol w:w="3209"/>
        <w:gridCol w:w="3209"/>
      </w:tblGrid>
      <w:tr w:rsidR="00833692">
        <w:trPr>
          <w:trHeight w:val="321"/>
        </w:trPr>
        <w:tc>
          <w:tcPr>
            <w:tcW w:w="3212" w:type="dxa"/>
            <w:vMerge w:val="restart"/>
          </w:tcPr>
          <w:p w:rsidR="00833692" w:rsidRDefault="00EA771D">
            <w:pPr>
              <w:pStyle w:val="TableParagraph"/>
              <w:spacing w:before="158"/>
              <w:ind w:left="417"/>
              <w:rPr>
                <w:sz w:val="28"/>
              </w:rPr>
            </w:pPr>
            <w:r>
              <w:rPr>
                <w:sz w:val="28"/>
              </w:rPr>
              <w:t>Крытые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помещения</w:t>
            </w:r>
          </w:p>
        </w:tc>
        <w:tc>
          <w:tcPr>
            <w:tcW w:w="3209" w:type="dxa"/>
            <w:vMerge w:val="restart"/>
            <w:tcBorders>
              <w:top w:val="nil"/>
              <w:bottom w:val="nil"/>
            </w:tcBorders>
          </w:tcPr>
          <w:p w:rsidR="00833692" w:rsidRDefault="00833692">
            <w:pPr>
              <w:pStyle w:val="TableParagraph"/>
              <w:spacing w:before="7" w:after="1"/>
              <w:rPr>
                <w:b/>
                <w:sz w:val="12"/>
              </w:rPr>
            </w:pPr>
          </w:p>
          <w:p w:rsidR="00833692" w:rsidRDefault="00833692">
            <w:pPr>
              <w:pStyle w:val="TableParagraph"/>
              <w:spacing w:line="120" w:lineRule="exact"/>
              <w:ind w:left="61" w:right="-15"/>
              <w:rPr>
                <w:sz w:val="12"/>
              </w:rPr>
            </w:pPr>
            <w:r w:rsidRPr="00833692">
              <w:rPr>
                <w:position w:val="-1"/>
                <w:sz w:val="12"/>
              </w:rPr>
            </w:r>
            <w:r w:rsidRPr="00833692">
              <w:rPr>
                <w:position w:val="-1"/>
                <w:sz w:val="12"/>
              </w:rPr>
              <w:pict>
                <v:group id="docshapegroup10" o:spid="_x0000_s1034" style="width:154.25pt;height:6pt;mso-position-horizontal-relative:char;mso-position-vertical-relative:line" coordsize="3085,120">
                  <v:shape id="docshape11" o:spid="_x0000_s1035" style="position:absolute;width:3085;height:120" coordsize="3085,120" o:spt="100" adj="0,,0" path="m2965,r,120l3065,70r-80,l2985,50r80,l2965,xm2965,50l,50,,70r2965,l2965,50xm3065,50r-80,l2985,70r80,l3085,60,3065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33692" w:rsidRDefault="00833692">
            <w:pPr>
              <w:pStyle w:val="TableParagraph"/>
              <w:spacing w:before="8" w:after="1"/>
              <w:rPr>
                <w:b/>
                <w:sz w:val="13"/>
              </w:rPr>
            </w:pPr>
          </w:p>
          <w:p w:rsidR="00833692" w:rsidRDefault="00833692">
            <w:pPr>
              <w:pStyle w:val="TableParagraph"/>
              <w:spacing w:line="120" w:lineRule="exact"/>
              <w:ind w:left="61" w:right="-15"/>
              <w:rPr>
                <w:sz w:val="12"/>
              </w:rPr>
            </w:pPr>
            <w:r w:rsidRPr="00833692">
              <w:rPr>
                <w:position w:val="-1"/>
                <w:sz w:val="12"/>
              </w:rPr>
            </w:r>
            <w:r w:rsidRPr="00833692">
              <w:rPr>
                <w:position w:val="-1"/>
                <w:sz w:val="12"/>
              </w:rPr>
              <w:pict>
                <v:group id="docshapegroup12" o:spid="_x0000_s1032" style="width:154.25pt;height:6pt;mso-position-horizontal-relative:char;mso-position-vertical-relative:line" coordsize="3085,120">
                  <v:shape id="docshape13" o:spid="_x0000_s1033" style="position:absolute;width:3085;height:120" coordsize="3085,120" o:spt="100" adj="0,,0" path="m2965,r,120l3065,70r-80,l2985,50r80,l2965,xm2965,50l,50,,70r2965,l2965,50xm3065,50r-80,l2985,70r80,l3085,60,3065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33692" w:rsidRDefault="0083369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33692" w:rsidRDefault="00833692">
            <w:pPr>
              <w:pStyle w:val="TableParagraph"/>
              <w:spacing w:line="120" w:lineRule="exact"/>
              <w:ind w:left="61" w:right="-15"/>
              <w:rPr>
                <w:sz w:val="12"/>
              </w:rPr>
            </w:pPr>
            <w:r w:rsidRPr="00833692">
              <w:rPr>
                <w:position w:val="-1"/>
                <w:sz w:val="12"/>
              </w:rPr>
            </w:r>
            <w:r w:rsidRPr="00833692">
              <w:rPr>
                <w:position w:val="-1"/>
                <w:sz w:val="12"/>
              </w:rPr>
              <w:pict>
                <v:group id="docshapegroup14" o:spid="_x0000_s1030" style="width:154.25pt;height:6pt;mso-position-horizontal-relative:char;mso-position-vertical-relative:line" coordsize="3085,120">
                  <v:shape id="docshape15" o:spid="_x0000_s1031" style="position:absolute;width:3085;height:120" coordsize="3085,120" o:spt="100" adj="0,,0" path="m2965,r,120l3065,70r-80,l2985,50r80,l2965,xm2965,50l,50,,70r2965,l2965,50xm3065,50r-80,l2985,70r80,l3085,60,3065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33692" w:rsidRDefault="00833692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833692" w:rsidRDefault="00833692">
            <w:pPr>
              <w:pStyle w:val="TableParagraph"/>
              <w:spacing w:line="120" w:lineRule="exact"/>
              <w:ind w:left="61" w:right="-15"/>
              <w:rPr>
                <w:sz w:val="12"/>
              </w:rPr>
            </w:pPr>
            <w:r w:rsidRPr="00833692">
              <w:rPr>
                <w:position w:val="-1"/>
                <w:sz w:val="12"/>
              </w:rPr>
            </w:r>
            <w:r w:rsidRPr="00833692">
              <w:rPr>
                <w:position w:val="-1"/>
                <w:sz w:val="12"/>
              </w:rPr>
              <w:pict>
                <v:group id="docshapegroup16" o:spid="_x0000_s1028" style="width:154.25pt;height:6pt;mso-position-horizontal-relative:char;mso-position-vertical-relative:line" coordsize="3085,120">
                  <v:shape id="docshape17" o:spid="_x0000_s1029" style="position:absolute;width:3085;height:120" coordsize="3085,120" o:spt="100" adj="0,,0" path="m2965,r,120l3065,70r-80,l2985,50r80,l2965,xm2965,50l,50,,70r2965,l2965,50xm3065,50r-80,l2985,70r80,l3085,60,3065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209" w:type="dxa"/>
          </w:tcPr>
          <w:p w:rsidR="00833692" w:rsidRDefault="00EA771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Хоккей</w:t>
            </w:r>
          </w:p>
        </w:tc>
      </w:tr>
      <w:tr w:rsidR="00833692">
        <w:trPr>
          <w:trHeight w:val="321"/>
        </w:trPr>
        <w:tc>
          <w:tcPr>
            <w:tcW w:w="3212" w:type="dxa"/>
            <w:vMerge/>
            <w:tcBorders>
              <w:top w:val="nil"/>
            </w:tcBorders>
          </w:tcPr>
          <w:p w:rsidR="00833692" w:rsidRDefault="00833692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vMerge/>
            <w:tcBorders>
              <w:top w:val="nil"/>
              <w:bottom w:val="nil"/>
            </w:tcBorders>
          </w:tcPr>
          <w:p w:rsidR="00833692" w:rsidRDefault="00833692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</w:tcPr>
          <w:p w:rsidR="00833692" w:rsidRDefault="00EA771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Спортивная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гимнастика</w:t>
            </w:r>
          </w:p>
        </w:tc>
      </w:tr>
      <w:tr w:rsidR="00833692">
        <w:trPr>
          <w:trHeight w:val="323"/>
        </w:trPr>
        <w:tc>
          <w:tcPr>
            <w:tcW w:w="3212" w:type="dxa"/>
            <w:vMerge w:val="restart"/>
          </w:tcPr>
          <w:p w:rsidR="00833692" w:rsidRDefault="00EA771D">
            <w:pPr>
              <w:pStyle w:val="TableParagraph"/>
              <w:spacing w:before="160"/>
              <w:ind w:left="360"/>
              <w:rPr>
                <w:sz w:val="28"/>
              </w:rPr>
            </w:pPr>
            <w:r>
              <w:rPr>
                <w:sz w:val="28"/>
              </w:rPr>
              <w:t>Открытые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площадки</w:t>
            </w:r>
          </w:p>
        </w:tc>
        <w:tc>
          <w:tcPr>
            <w:tcW w:w="3209" w:type="dxa"/>
            <w:vMerge/>
            <w:tcBorders>
              <w:top w:val="nil"/>
              <w:bottom w:val="nil"/>
            </w:tcBorders>
          </w:tcPr>
          <w:p w:rsidR="00833692" w:rsidRDefault="00833692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</w:tcPr>
          <w:p w:rsidR="00833692" w:rsidRDefault="00EA771D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</w:tr>
      <w:tr w:rsidR="00833692">
        <w:trPr>
          <w:trHeight w:val="321"/>
        </w:trPr>
        <w:tc>
          <w:tcPr>
            <w:tcW w:w="3212" w:type="dxa"/>
            <w:vMerge/>
            <w:tcBorders>
              <w:top w:val="nil"/>
            </w:tcBorders>
          </w:tcPr>
          <w:p w:rsidR="00833692" w:rsidRDefault="00833692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  <w:vMerge/>
            <w:tcBorders>
              <w:top w:val="nil"/>
              <w:bottom w:val="nil"/>
            </w:tcBorders>
          </w:tcPr>
          <w:p w:rsidR="00833692" w:rsidRDefault="00833692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</w:tcPr>
          <w:p w:rsidR="00833692" w:rsidRDefault="00EA771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</w:t>
            </w:r>
          </w:p>
        </w:tc>
      </w:tr>
    </w:tbl>
    <w:p w:rsidR="00833692" w:rsidRDefault="00EA771D">
      <w:pPr>
        <w:spacing w:before="315" w:line="322" w:lineRule="exact"/>
        <w:ind w:left="112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13–14.</w:t>
      </w:r>
      <w:r>
        <w:rPr>
          <w:b/>
          <w:spacing w:val="34"/>
          <w:sz w:val="28"/>
        </w:rPr>
        <w:t xml:space="preserve"> </w:t>
      </w:r>
      <w:r>
        <w:rPr>
          <w:color w:val="212121"/>
          <w:sz w:val="28"/>
        </w:rPr>
        <w:t>Каждый</w:t>
      </w:r>
      <w:r>
        <w:rPr>
          <w:color w:val="212121"/>
          <w:spacing w:val="34"/>
          <w:sz w:val="28"/>
        </w:rPr>
        <w:t xml:space="preserve"> </w:t>
      </w:r>
      <w:r>
        <w:rPr>
          <w:color w:val="212121"/>
          <w:sz w:val="28"/>
        </w:rPr>
        <w:t>правильный</w:t>
      </w:r>
      <w:r>
        <w:rPr>
          <w:color w:val="212121"/>
          <w:spacing w:val="34"/>
          <w:sz w:val="28"/>
        </w:rPr>
        <w:t xml:space="preserve"> </w:t>
      </w:r>
      <w:r>
        <w:rPr>
          <w:color w:val="212121"/>
          <w:sz w:val="28"/>
        </w:rPr>
        <w:t>ответ</w:t>
      </w:r>
      <w:r>
        <w:rPr>
          <w:color w:val="212121"/>
          <w:spacing w:val="33"/>
          <w:sz w:val="28"/>
        </w:rPr>
        <w:t xml:space="preserve"> </w:t>
      </w:r>
      <w:r>
        <w:rPr>
          <w:color w:val="212121"/>
          <w:sz w:val="28"/>
        </w:rPr>
        <w:t>оценивается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37"/>
          <w:sz w:val="28"/>
        </w:rPr>
        <w:t xml:space="preserve"> </w:t>
      </w:r>
      <w:r>
        <w:rPr>
          <w:b/>
          <w:color w:val="212121"/>
          <w:sz w:val="28"/>
        </w:rPr>
        <w:t>2</w:t>
      </w:r>
      <w:r>
        <w:rPr>
          <w:b/>
          <w:color w:val="212121"/>
          <w:spacing w:val="34"/>
          <w:sz w:val="28"/>
        </w:rPr>
        <w:t xml:space="preserve"> </w:t>
      </w:r>
      <w:r>
        <w:rPr>
          <w:b/>
          <w:color w:val="212121"/>
          <w:sz w:val="28"/>
        </w:rPr>
        <w:t>балла</w:t>
      </w:r>
      <w:r>
        <w:rPr>
          <w:color w:val="212121"/>
          <w:sz w:val="28"/>
        </w:rPr>
        <w:t>,</w:t>
      </w:r>
      <w:r>
        <w:rPr>
          <w:color w:val="212121"/>
          <w:spacing w:val="33"/>
          <w:sz w:val="28"/>
        </w:rPr>
        <w:t xml:space="preserve"> </w:t>
      </w:r>
      <w:r>
        <w:rPr>
          <w:color w:val="212121"/>
          <w:sz w:val="28"/>
        </w:rPr>
        <w:t>неправильный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pacing w:val="-10"/>
          <w:sz w:val="28"/>
        </w:rPr>
        <w:t>–</w:t>
      </w:r>
    </w:p>
    <w:p w:rsidR="00833692" w:rsidRDefault="00EA771D">
      <w:pPr>
        <w:pStyle w:val="Heading1"/>
        <w:spacing w:after="7"/>
        <w:rPr>
          <w:b w:val="0"/>
        </w:rPr>
      </w:pPr>
      <w:r>
        <w:t>0</w:t>
      </w:r>
      <w:r>
        <w:rPr>
          <w:spacing w:val="1"/>
        </w:rPr>
        <w:t xml:space="preserve"> </w:t>
      </w:r>
      <w:r>
        <w:rPr>
          <w:spacing w:val="-2"/>
        </w:rPr>
        <w:t>баллов</w:t>
      </w:r>
      <w:r>
        <w:rPr>
          <w:b w:val="0"/>
          <w:spacing w:val="-2"/>
        </w:rPr>
        <w:t>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63"/>
        <w:gridCol w:w="7168"/>
      </w:tblGrid>
      <w:tr w:rsidR="00833692">
        <w:trPr>
          <w:trHeight w:val="323"/>
        </w:trPr>
        <w:tc>
          <w:tcPr>
            <w:tcW w:w="2463" w:type="dxa"/>
          </w:tcPr>
          <w:p w:rsidR="00833692" w:rsidRDefault="00EA771D">
            <w:pPr>
              <w:pStyle w:val="TableParagraph"/>
              <w:spacing w:line="304" w:lineRule="exact"/>
              <w:ind w:left="1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7168" w:type="dxa"/>
          </w:tcPr>
          <w:p w:rsidR="00833692" w:rsidRDefault="00EA771D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ответ</w:t>
            </w:r>
          </w:p>
        </w:tc>
      </w:tr>
      <w:tr w:rsidR="00833692">
        <w:trPr>
          <w:trHeight w:val="321"/>
        </w:trPr>
        <w:tc>
          <w:tcPr>
            <w:tcW w:w="2463" w:type="dxa"/>
          </w:tcPr>
          <w:p w:rsidR="00833692" w:rsidRDefault="00EA771D">
            <w:pPr>
              <w:pStyle w:val="TableParagraph"/>
              <w:spacing w:line="301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7168" w:type="dxa"/>
          </w:tcPr>
          <w:p w:rsidR="00833692" w:rsidRDefault="00EA771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плавание</w:t>
            </w:r>
          </w:p>
        </w:tc>
      </w:tr>
      <w:tr w:rsidR="00833692">
        <w:trPr>
          <w:trHeight w:val="323"/>
        </w:trPr>
        <w:tc>
          <w:tcPr>
            <w:tcW w:w="2463" w:type="dxa"/>
          </w:tcPr>
          <w:p w:rsidR="00833692" w:rsidRDefault="00EA771D">
            <w:pPr>
              <w:pStyle w:val="TableParagraph"/>
              <w:spacing w:line="304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7168" w:type="dxa"/>
          </w:tcPr>
          <w:p w:rsidR="00833692" w:rsidRDefault="00EA771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бадминтон</w:t>
            </w:r>
          </w:p>
        </w:tc>
      </w:tr>
    </w:tbl>
    <w:p w:rsidR="00833692" w:rsidRDefault="00EA771D">
      <w:pPr>
        <w:spacing w:before="316"/>
        <w:ind w:left="112" w:right="1026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15.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балла,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 xml:space="preserve">. </w:t>
      </w:r>
      <w:r>
        <w:rPr>
          <w:b/>
          <w:sz w:val="28"/>
        </w:rPr>
        <w:t xml:space="preserve">Ответ: </w:t>
      </w:r>
      <w:r>
        <w:rPr>
          <w:sz w:val="28"/>
        </w:rPr>
        <w:t>гол.</w:t>
      </w:r>
    </w:p>
    <w:p w:rsidR="00833692" w:rsidRDefault="00833692">
      <w:pPr>
        <w:pStyle w:val="a3"/>
        <w:ind w:left="0"/>
      </w:pPr>
    </w:p>
    <w:p w:rsidR="00833692" w:rsidRDefault="00833692">
      <w:pPr>
        <w:pStyle w:val="a3"/>
        <w:ind w:left="0"/>
      </w:pPr>
    </w:p>
    <w:p w:rsidR="00833692" w:rsidRDefault="00833692">
      <w:pPr>
        <w:pStyle w:val="a3"/>
        <w:spacing w:before="161"/>
        <w:ind w:left="0"/>
      </w:pPr>
    </w:p>
    <w:p w:rsidR="00833692" w:rsidRDefault="00EA771D">
      <w:pPr>
        <w:pStyle w:val="Heading1"/>
        <w:ind w:left="822" w:right="820"/>
        <w:jc w:val="center"/>
      </w:pPr>
      <w:r>
        <w:rPr>
          <w:spacing w:val="-2"/>
        </w:rPr>
        <w:t>ТЕХНОЛОГИЯ</w:t>
      </w:r>
    </w:p>
    <w:p w:rsidR="00833692" w:rsidRDefault="00EA771D">
      <w:pPr>
        <w:spacing w:before="242" w:line="319" w:lineRule="exact"/>
        <w:ind w:left="895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теоретико-методических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заданий</w:t>
      </w:r>
    </w:p>
    <w:p w:rsidR="00833692" w:rsidRDefault="00EA771D">
      <w:pPr>
        <w:pStyle w:val="a3"/>
        <w:spacing w:line="319" w:lineRule="exact"/>
      </w:pPr>
      <w:r>
        <w:t>Максимально</w:t>
      </w:r>
      <w:r>
        <w:rPr>
          <w:spacing w:val="-3"/>
        </w:rPr>
        <w:t xml:space="preserve"> </w:t>
      </w:r>
      <w:r>
        <w:t>возможная</w:t>
      </w:r>
      <w:r>
        <w:rPr>
          <w:spacing w:val="-6"/>
        </w:rPr>
        <w:t xml:space="preserve"> </w:t>
      </w:r>
      <w:r>
        <w:t>сумма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rPr>
          <w:spacing w:val="-2"/>
        </w:rPr>
        <w:t>баллов.</w:t>
      </w:r>
    </w:p>
    <w:p w:rsidR="00833692" w:rsidRDefault="00EA771D">
      <w:pPr>
        <w:pStyle w:val="a3"/>
        <w:tabs>
          <w:tab w:val="left" w:pos="2037"/>
          <w:tab w:val="left" w:pos="3625"/>
          <w:tab w:val="left" w:pos="5253"/>
          <w:tab w:val="left" w:pos="6840"/>
          <w:tab w:val="left" w:pos="7938"/>
          <w:tab w:val="left" w:pos="8454"/>
        </w:tabs>
        <w:ind w:right="111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набранных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 xml:space="preserve">теоретико- </w:t>
      </w:r>
      <w:r>
        <w:t>методическое задание – 20 баллов.</w:t>
      </w:r>
    </w:p>
    <w:p w:rsidR="00833692" w:rsidRDefault="00833692">
      <w:pPr>
        <w:pStyle w:val="a3"/>
        <w:spacing w:before="119"/>
        <w:ind w:left="0"/>
      </w:pPr>
    </w:p>
    <w:p w:rsidR="00833692" w:rsidRDefault="00EA771D">
      <w:pPr>
        <w:pStyle w:val="a3"/>
      </w:pPr>
      <w:r>
        <w:t>Итоги</w:t>
      </w:r>
      <w:r>
        <w:rPr>
          <w:spacing w:val="-10"/>
        </w:rPr>
        <w:t xml:space="preserve"> </w:t>
      </w:r>
      <w:r>
        <w:t>испытания</w:t>
      </w:r>
      <w:r>
        <w:rPr>
          <w:spacing w:val="-6"/>
        </w:rPr>
        <w:t xml:space="preserve"> </w:t>
      </w:r>
      <w:r>
        <w:t>оцениваются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формуле:</w:t>
      </w:r>
    </w:p>
    <w:p w:rsidR="00833692" w:rsidRDefault="00833692">
      <w:pPr>
        <w:spacing w:before="112" w:line="454" w:lineRule="exact"/>
        <w:ind w:left="879" w:right="820"/>
        <w:jc w:val="center"/>
        <w:rPr>
          <w:sz w:val="28"/>
        </w:rPr>
      </w:pPr>
      <w:r w:rsidRPr="00833692">
        <w:pict>
          <v:line id="_x0000_s1027" style="position:absolute;left:0;text-align:left;z-index:-15861760;mso-position-horizontal-relative:page" from="281.65pt,25.05pt" to="315.95pt,25.05pt" strokeweight=".24572mm">
            <w10:wrap anchorx="page"/>
          </v:line>
        </w:pict>
      </w:r>
      <w:r w:rsidR="00EA771D">
        <w:rPr>
          <w:i/>
          <w:sz w:val="28"/>
        </w:rPr>
        <w:t>X</w:t>
      </w:r>
      <w:r w:rsidR="00EA771D">
        <w:rPr>
          <w:i/>
          <w:spacing w:val="55"/>
          <w:w w:val="150"/>
          <w:sz w:val="28"/>
        </w:rPr>
        <w:t xml:space="preserve"> </w:t>
      </w:r>
      <w:r w:rsidR="00EA771D">
        <w:rPr>
          <w:rFonts w:ascii="Symbol" w:hAnsi="Symbol"/>
          <w:sz w:val="28"/>
        </w:rPr>
        <w:t></w:t>
      </w:r>
      <w:r w:rsidR="00EA771D">
        <w:rPr>
          <w:spacing w:val="20"/>
          <w:sz w:val="28"/>
        </w:rPr>
        <w:t xml:space="preserve"> </w:t>
      </w:r>
      <w:r w:rsidR="00EA771D">
        <w:rPr>
          <w:i/>
          <w:position w:val="18"/>
          <w:sz w:val="28"/>
        </w:rPr>
        <w:t>K</w:t>
      </w:r>
      <w:r w:rsidR="00EA771D">
        <w:rPr>
          <w:i/>
          <w:spacing w:val="-3"/>
          <w:position w:val="18"/>
          <w:sz w:val="28"/>
        </w:rPr>
        <w:t xml:space="preserve"> </w:t>
      </w:r>
      <w:r w:rsidR="00EA771D">
        <w:rPr>
          <w:rFonts w:ascii="Symbol" w:hAnsi="Symbol"/>
          <w:position w:val="18"/>
          <w:sz w:val="28"/>
        </w:rPr>
        <w:t></w:t>
      </w:r>
      <w:r w:rsidR="00EA771D">
        <w:rPr>
          <w:spacing w:val="-17"/>
          <w:position w:val="18"/>
          <w:sz w:val="28"/>
        </w:rPr>
        <w:t xml:space="preserve"> </w:t>
      </w:r>
      <w:r w:rsidR="00EA771D">
        <w:rPr>
          <w:i/>
          <w:position w:val="18"/>
          <w:sz w:val="28"/>
        </w:rPr>
        <w:t>N</w:t>
      </w:r>
      <w:r w:rsidR="00EA771D">
        <w:rPr>
          <w:i/>
          <w:position w:val="11"/>
          <w:sz w:val="16"/>
        </w:rPr>
        <w:t>i</w:t>
      </w:r>
      <w:r w:rsidR="00EA771D">
        <w:rPr>
          <w:i/>
          <w:spacing w:val="42"/>
          <w:position w:val="11"/>
          <w:sz w:val="16"/>
        </w:rPr>
        <w:t xml:space="preserve"> </w:t>
      </w:r>
      <w:r w:rsidR="00EA771D">
        <w:rPr>
          <w:sz w:val="28"/>
        </w:rPr>
        <w:t xml:space="preserve">, </w:t>
      </w:r>
      <w:r w:rsidR="00EA771D">
        <w:rPr>
          <w:spacing w:val="-5"/>
          <w:sz w:val="28"/>
        </w:rPr>
        <w:t>где</w:t>
      </w:r>
    </w:p>
    <w:p w:rsidR="00833692" w:rsidRDefault="00EA771D">
      <w:pPr>
        <w:tabs>
          <w:tab w:val="left" w:pos="563"/>
        </w:tabs>
        <w:spacing w:before="7" w:line="72" w:lineRule="auto"/>
        <w:ind w:right="546"/>
        <w:jc w:val="center"/>
        <w:rPr>
          <w:i/>
          <w:sz w:val="28"/>
        </w:rPr>
      </w:pPr>
      <w:r>
        <w:rPr>
          <w:i/>
          <w:spacing w:val="-10"/>
          <w:sz w:val="16"/>
        </w:rPr>
        <w:t>i</w:t>
      </w:r>
      <w:r>
        <w:rPr>
          <w:i/>
          <w:sz w:val="16"/>
        </w:rPr>
        <w:tab/>
      </w:r>
      <w:r>
        <w:rPr>
          <w:i/>
          <w:spacing w:val="-10"/>
          <w:position w:val="-14"/>
          <w:sz w:val="28"/>
        </w:rPr>
        <w:t>M</w:t>
      </w:r>
    </w:p>
    <w:p w:rsidR="00833692" w:rsidRDefault="00EA771D">
      <w:pPr>
        <w:pStyle w:val="a3"/>
        <w:spacing w:before="118" w:line="322" w:lineRule="exact"/>
        <w:jc w:val="both"/>
      </w:pPr>
      <w:r>
        <w:rPr>
          <w:i/>
        </w:rPr>
        <w:t>Х</w:t>
      </w:r>
      <w:r>
        <w:rPr>
          <w:i/>
          <w:vertAlign w:val="subscript"/>
        </w:rPr>
        <w:t>i</w:t>
      </w:r>
      <w:r>
        <w:rPr>
          <w:i/>
          <w:spacing w:val="-2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«зачётный»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833692" w:rsidRDefault="00EA771D">
      <w:pPr>
        <w:pStyle w:val="a3"/>
        <w:spacing w:line="242" w:lineRule="auto"/>
        <w:ind w:right="115"/>
        <w:jc w:val="both"/>
      </w:pPr>
      <w:r>
        <w:rPr>
          <w:i/>
        </w:rPr>
        <w:t>К</w:t>
      </w:r>
      <w:r>
        <w:rPr>
          <w:i/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максимально</w:t>
      </w:r>
      <w:r>
        <w:rPr>
          <w:spacing w:val="40"/>
        </w:rPr>
        <w:t xml:space="preserve">  </w:t>
      </w:r>
      <w:r>
        <w:t>возможный</w:t>
      </w:r>
      <w:r>
        <w:rPr>
          <w:spacing w:val="40"/>
        </w:rPr>
        <w:t xml:space="preserve">  </w:t>
      </w:r>
      <w:r>
        <w:t>зачётный</w:t>
      </w:r>
      <w:r>
        <w:rPr>
          <w:spacing w:val="40"/>
        </w:rPr>
        <w:t xml:space="preserve">  </w:t>
      </w:r>
      <w:r>
        <w:t>балл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конкретном</w:t>
      </w:r>
      <w:r>
        <w:rPr>
          <w:spacing w:val="40"/>
        </w:rPr>
        <w:t xml:space="preserve">  </w:t>
      </w:r>
      <w:r>
        <w:t>задании</w:t>
      </w:r>
      <w:r>
        <w:rPr>
          <w:spacing w:val="40"/>
        </w:rPr>
        <w:t xml:space="preserve"> </w:t>
      </w:r>
      <w:r>
        <w:t>(по регламенту);</w:t>
      </w:r>
    </w:p>
    <w:p w:rsidR="00833692" w:rsidRDefault="00EA771D">
      <w:pPr>
        <w:pStyle w:val="a3"/>
        <w:spacing w:line="317" w:lineRule="exact"/>
        <w:jc w:val="both"/>
      </w:pP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rPr>
          <w:i/>
        </w:rPr>
        <w:t>i</w:t>
      </w:r>
      <w:r>
        <w:t>-го</w:t>
      </w:r>
      <w:r>
        <w:rPr>
          <w:spacing w:val="-2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задании;</w:t>
      </w:r>
    </w:p>
    <w:p w:rsidR="00833692" w:rsidRDefault="00EA771D">
      <w:pPr>
        <w:pStyle w:val="a3"/>
        <w:jc w:val="both"/>
      </w:pPr>
      <w:r>
        <w:rPr>
          <w:i/>
        </w:rPr>
        <w:t>М</w:t>
      </w:r>
      <w:r>
        <w:rPr>
          <w:i/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возможный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лучший</w:t>
      </w:r>
      <w:r>
        <w:rPr>
          <w:spacing w:val="-7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задании.</w:t>
      </w:r>
    </w:p>
    <w:p w:rsidR="00833692" w:rsidRDefault="00EA771D">
      <w:pPr>
        <w:pStyle w:val="a3"/>
        <w:spacing w:before="120"/>
        <w:ind w:right="111"/>
        <w:jc w:val="both"/>
      </w:pPr>
      <w:r>
        <w:t>Например,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теоретико-методическом</w:t>
      </w:r>
      <w:r>
        <w:rPr>
          <w:spacing w:val="40"/>
        </w:rPr>
        <w:t xml:space="preserve"> </w:t>
      </w:r>
      <w:r>
        <w:t>задании</w:t>
      </w:r>
      <w:r>
        <w:rPr>
          <w:spacing w:val="40"/>
        </w:rPr>
        <w:t xml:space="preserve"> </w:t>
      </w:r>
      <w:r>
        <w:t>составил 16</w:t>
      </w:r>
      <w:r>
        <w:rPr>
          <w:spacing w:val="-4"/>
        </w:rPr>
        <w:t xml:space="preserve"> </w:t>
      </w:r>
      <w:r>
        <w:t>баллов</w:t>
      </w:r>
      <w:r>
        <w:rPr>
          <w:spacing w:val="-11"/>
        </w:rPr>
        <w:t xml:space="preserve"> </w:t>
      </w:r>
      <w:r>
        <w:t>(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10"/>
        </w:rPr>
        <w:t xml:space="preserve"> </w:t>
      </w:r>
      <w:r>
        <w:t>=</w:t>
      </w:r>
      <w:r>
        <w:rPr>
          <w:spacing w:val="-12"/>
        </w:rPr>
        <w:t xml:space="preserve"> </w:t>
      </w:r>
      <w:r>
        <w:t>16)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25</w:t>
      </w:r>
      <w:r>
        <w:rPr>
          <w:spacing w:val="-11"/>
        </w:rPr>
        <w:t xml:space="preserve"> </w:t>
      </w:r>
      <w:r>
        <w:t>максимально</w:t>
      </w:r>
      <w:r>
        <w:rPr>
          <w:spacing w:val="-9"/>
        </w:rPr>
        <w:t xml:space="preserve"> </w:t>
      </w:r>
      <w:r>
        <w:t>возможных</w:t>
      </w:r>
      <w:r>
        <w:rPr>
          <w:spacing w:val="-9"/>
        </w:rPr>
        <w:t xml:space="preserve"> </w:t>
      </w:r>
      <w:r>
        <w:t>(</w:t>
      </w:r>
      <w:r>
        <w:rPr>
          <w:i/>
        </w:rPr>
        <w:t>М</w:t>
      </w:r>
      <w:r>
        <w:rPr>
          <w:i/>
          <w:spacing w:val="-11"/>
        </w:rPr>
        <w:t xml:space="preserve"> </w:t>
      </w:r>
      <w:r>
        <w:t>=</w:t>
      </w:r>
      <w:r>
        <w:rPr>
          <w:spacing w:val="-12"/>
        </w:rPr>
        <w:t xml:space="preserve"> </w:t>
      </w:r>
      <w:r>
        <w:t>25).</w:t>
      </w:r>
      <w:r>
        <w:rPr>
          <w:spacing w:val="-13"/>
        </w:rPr>
        <w:t xml:space="preserve"> </w:t>
      </w:r>
      <w:r>
        <w:t>Согласно</w:t>
      </w:r>
      <w:r>
        <w:rPr>
          <w:spacing w:val="-12"/>
        </w:rPr>
        <w:t xml:space="preserve"> </w:t>
      </w:r>
      <w:r>
        <w:t>настоящим критериям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методике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максимально</w:t>
      </w:r>
      <w:r>
        <w:rPr>
          <w:spacing w:val="40"/>
        </w:rPr>
        <w:t xml:space="preserve"> </w:t>
      </w:r>
      <w:r>
        <w:t>возможный</w:t>
      </w:r>
      <w:r>
        <w:rPr>
          <w:spacing w:val="40"/>
        </w:rPr>
        <w:t xml:space="preserve"> </w:t>
      </w:r>
      <w:r>
        <w:t>зачётный</w:t>
      </w:r>
      <w:r>
        <w:rPr>
          <w:spacing w:val="40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данному заданию составляет 20 баллов (</w:t>
      </w:r>
      <w:r>
        <w:rPr>
          <w:i/>
        </w:rPr>
        <w:t xml:space="preserve">К </w:t>
      </w:r>
      <w:r>
        <w:t xml:space="preserve">= 20). Подставляем в формулу значения 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</w:rPr>
        <w:t xml:space="preserve">, К и М </w:t>
      </w:r>
      <w:r>
        <w:t>и получаем зачётный балл:</w:t>
      </w:r>
    </w:p>
    <w:p w:rsidR="00833692" w:rsidRDefault="00833692">
      <w:pPr>
        <w:jc w:val="both"/>
        <w:sectPr w:rsidR="00833692">
          <w:pgSz w:w="11910" w:h="16840"/>
          <w:pgMar w:top="620" w:right="1020" w:bottom="980" w:left="1020" w:header="0" w:footer="782" w:gutter="0"/>
          <w:cols w:space="720"/>
        </w:sectPr>
      </w:pPr>
    </w:p>
    <w:p w:rsidR="00833692" w:rsidRDefault="00833692">
      <w:pPr>
        <w:spacing w:before="123" w:line="172" w:lineRule="auto"/>
        <w:jc w:val="right"/>
        <w:rPr>
          <w:rFonts w:ascii="Cambria Math" w:hAnsi="Cambria Math"/>
          <w:sz w:val="20"/>
        </w:rPr>
      </w:pPr>
      <w:r w:rsidRPr="00833692">
        <w:lastRenderedPageBreak/>
        <w:pict>
          <v:rect id="docshape18" o:spid="_x0000_s1026" style="position:absolute;left:0;text-align:left;margin-left:236.55pt;margin-top:18.35pt;width:32.3pt;height:.95pt;z-index:-15861248;mso-position-horizontal-relative:page" fillcolor="black" stroked="f">
            <w10:wrap anchorx="page"/>
          </v:rect>
        </w:pict>
      </w:r>
      <w:r w:rsidR="00EA771D">
        <w:rPr>
          <w:i/>
          <w:position w:val="-16"/>
          <w:sz w:val="28"/>
        </w:rPr>
        <w:t>X</w:t>
      </w:r>
      <w:r w:rsidR="00EA771D">
        <w:rPr>
          <w:i/>
          <w:position w:val="-19"/>
          <w:sz w:val="18"/>
        </w:rPr>
        <w:t>i</w:t>
      </w:r>
      <w:r w:rsidR="00EA771D">
        <w:rPr>
          <w:i/>
          <w:spacing w:val="26"/>
          <w:position w:val="-19"/>
          <w:sz w:val="18"/>
        </w:rPr>
        <w:t xml:space="preserve"> </w:t>
      </w:r>
      <w:r w:rsidR="00EA771D">
        <w:rPr>
          <w:position w:val="-16"/>
          <w:sz w:val="28"/>
        </w:rPr>
        <w:t>=</w:t>
      </w:r>
      <w:r w:rsidR="00EA771D">
        <w:rPr>
          <w:spacing w:val="1"/>
          <w:position w:val="-16"/>
          <w:sz w:val="28"/>
        </w:rPr>
        <w:t xml:space="preserve"> </w:t>
      </w:r>
      <w:r w:rsidR="00EA771D">
        <w:rPr>
          <w:rFonts w:ascii="Cambria Math" w:hAnsi="Cambria Math"/>
          <w:sz w:val="20"/>
        </w:rPr>
        <w:t>20</w:t>
      </w:r>
      <w:r w:rsidR="00EA771D">
        <w:rPr>
          <w:rFonts w:ascii="Cambria Math" w:hAnsi="Cambria Math"/>
          <w:spacing w:val="2"/>
          <w:sz w:val="20"/>
        </w:rPr>
        <w:t xml:space="preserve"> </w:t>
      </w:r>
      <w:r w:rsidR="00EA771D">
        <w:rPr>
          <w:rFonts w:ascii="Cambria Math" w:hAnsi="Cambria Math"/>
          <w:sz w:val="20"/>
        </w:rPr>
        <w:t>∙</w:t>
      </w:r>
      <w:r w:rsidR="00EA771D">
        <w:rPr>
          <w:rFonts w:ascii="Cambria Math" w:hAnsi="Cambria Math"/>
          <w:spacing w:val="1"/>
          <w:sz w:val="20"/>
        </w:rPr>
        <w:t xml:space="preserve"> </w:t>
      </w:r>
      <w:r w:rsidR="00EA771D">
        <w:rPr>
          <w:rFonts w:ascii="Cambria Math" w:hAnsi="Cambria Math"/>
          <w:spacing w:val="-5"/>
          <w:sz w:val="20"/>
        </w:rPr>
        <w:t>16</w:t>
      </w:r>
    </w:p>
    <w:p w:rsidR="00833692" w:rsidRDefault="00EA771D">
      <w:pPr>
        <w:spacing w:line="177" w:lineRule="exact"/>
        <w:ind w:right="161"/>
        <w:jc w:val="right"/>
        <w:rPr>
          <w:rFonts w:ascii="Cambria Math"/>
          <w:sz w:val="20"/>
        </w:rPr>
      </w:pPr>
      <w:r>
        <w:rPr>
          <w:rFonts w:ascii="Cambria Math"/>
          <w:spacing w:val="-5"/>
          <w:w w:val="105"/>
          <w:sz w:val="20"/>
        </w:rPr>
        <w:t>25</w:t>
      </w:r>
    </w:p>
    <w:p w:rsidR="00833692" w:rsidRDefault="00EA771D">
      <w:pPr>
        <w:pStyle w:val="a3"/>
        <w:spacing w:before="194"/>
        <w:ind w:left="75"/>
      </w:pPr>
      <w:r>
        <w:br w:type="column"/>
      </w:r>
      <w:r>
        <w:lastRenderedPageBreak/>
        <w:t>≈</w:t>
      </w:r>
      <w:r>
        <w:rPr>
          <w:spacing w:val="-1"/>
        </w:rPr>
        <w:t xml:space="preserve"> </w:t>
      </w:r>
      <w:r>
        <w:t>12,8 ≈</w:t>
      </w:r>
      <w:r>
        <w:rPr>
          <w:spacing w:val="-1"/>
        </w:rPr>
        <w:t xml:space="preserve"> </w:t>
      </w:r>
      <w:r>
        <w:t>13</w:t>
      </w:r>
      <w:r>
        <w:rPr>
          <w:spacing w:val="-2"/>
        </w:rPr>
        <w:t xml:space="preserve"> баллов.</w:t>
      </w:r>
    </w:p>
    <w:sectPr w:rsidR="00833692" w:rsidSect="00833692">
      <w:type w:val="continuous"/>
      <w:pgSz w:w="11910" w:h="16840"/>
      <w:pgMar w:top="340" w:right="1020" w:bottom="980" w:left="1020" w:header="0" w:footer="782" w:gutter="0"/>
      <w:cols w:num="2" w:space="720" w:equalWidth="0">
        <w:col w:w="4312" w:space="40"/>
        <w:col w:w="551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71D" w:rsidRDefault="00EA771D" w:rsidP="00833692">
      <w:r>
        <w:separator/>
      </w:r>
    </w:p>
  </w:endnote>
  <w:endnote w:type="continuationSeparator" w:id="0">
    <w:p w:rsidR="00EA771D" w:rsidRDefault="00EA771D" w:rsidP="00833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92" w:rsidRDefault="00833692">
    <w:pPr>
      <w:pStyle w:val="a3"/>
      <w:spacing w:line="14" w:lineRule="auto"/>
      <w:ind w:left="0"/>
      <w:rPr>
        <w:sz w:val="20"/>
      </w:rPr>
    </w:pPr>
    <w:r w:rsidRPr="0083369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29.65pt;margin-top:791.85pt;width:13pt;height:15.3pt;z-index:-251658752;mso-position-horizontal-relative:page;mso-position-vertical-relative:page" filled="f" stroked="f">
          <v:textbox inset="0,0,0,0">
            <w:txbxContent>
              <w:p w:rsidR="00833692" w:rsidRDefault="0083369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EA771D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7C4DC6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71D" w:rsidRDefault="00EA771D" w:rsidP="00833692">
      <w:r>
        <w:separator/>
      </w:r>
    </w:p>
  </w:footnote>
  <w:footnote w:type="continuationSeparator" w:id="0">
    <w:p w:rsidR="00EA771D" w:rsidRDefault="00EA771D" w:rsidP="008336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33692"/>
    <w:rsid w:val="007C4DC6"/>
    <w:rsid w:val="00833692"/>
    <w:rsid w:val="00EA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369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36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3692"/>
    <w:pPr>
      <w:ind w:left="11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33692"/>
    <w:pPr>
      <w:ind w:left="11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33692"/>
  </w:style>
  <w:style w:type="paragraph" w:customStyle="1" w:styleId="TableParagraph">
    <w:name w:val="Table Paragraph"/>
    <w:basedOn w:val="a"/>
    <w:uiPriority w:val="1"/>
    <w:qFormat/>
    <w:rsid w:val="00833692"/>
  </w:style>
  <w:style w:type="paragraph" w:styleId="a5">
    <w:name w:val="Balloon Text"/>
    <w:basedOn w:val="a"/>
    <w:link w:val="a6"/>
    <w:uiPriority w:val="99"/>
    <w:semiHidden/>
    <w:unhideWhenUsed/>
    <w:rsid w:val="007C4D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DC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1666</Characters>
  <Application>Microsoft Office Word</Application>
  <DocSecurity>0</DocSecurity>
  <Lines>13</Lines>
  <Paragraphs>3</Paragraphs>
  <ScaleCrop>false</ScaleCrop>
  <Company>Krokoz™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Оля</cp:lastModifiedBy>
  <cp:revision>2</cp:revision>
  <dcterms:created xsi:type="dcterms:W3CDTF">2024-07-03T11:46:00Z</dcterms:created>
  <dcterms:modified xsi:type="dcterms:W3CDTF">2024-07-03T12:37:00Z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2016</vt:lpwstr>
  </property>
</Properties>
</file>