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6CF" w:rsidRDefault="00FD56CF" w:rsidP="00FD56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СТАВРОПОЛЬСКИЙ КРАЙ</w:t>
      </w:r>
    </w:p>
    <w:p w:rsidR="00FD56CF" w:rsidRDefault="00FD56CF" w:rsidP="00FD56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ЛЕВОКУМСКИЙ МУНИЦИПАЛЬНЫЙ ОКРУГ</w:t>
      </w:r>
    </w:p>
    <w:p w:rsidR="003E16DC" w:rsidRPr="000B4306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3E16DC" w:rsidRPr="000B4306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CD107B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CD107B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3E16DC" w:rsidRDefault="003E16DC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38476B" w:rsidRPr="000B4306" w:rsidRDefault="0038476B" w:rsidP="003E1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класс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1.1.</w:t>
      </w:r>
    </w:p>
    <w:p w:rsidR="003E16DC" w:rsidRPr="00357E1E" w:rsidRDefault="003E16DC" w:rsidP="003E16D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На моховых болотах можно встретить хищное растение – росянку. Пищей росянки служат мелкие насекомые. При этом выделяется пищеварительный сок, и насекомое «переваривается», питательные вещества всасываются растением. Объясните, с чем связан такой способ питания?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1.2.</w:t>
      </w:r>
    </w:p>
    <w:p w:rsidR="003E16DC" w:rsidRPr="00357E1E" w:rsidRDefault="003E16DC" w:rsidP="003E16D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7E1E">
        <w:rPr>
          <w:rFonts w:ascii="Times New Roman" w:hAnsi="Times New Roman"/>
          <w:sz w:val="28"/>
          <w:szCs w:val="28"/>
          <w:shd w:val="clear" w:color="auto" w:fill="FFFFFF"/>
        </w:rPr>
        <w:t>В лесу в 2-3 раза меньше микробов, чем на лесосеке или большой поляне. Чем ближе к кронам деревьев, тем меньше микробов (в кедровом лесу, например, в одном куб. метре приземного слоя воздуха найдено 1 400 бактерий и спор плесневых грибов, а на высоте 1, 5 метра – всего 700). Как объяснить этот факт?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1.3.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лиственных лесах птиц гораздо больше, чем в хвойных. Почему?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1.4.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наиболее опасных загрязнителей морей является нефть. Она попадает в окружающую среду в результате аварий. Страдают люди и обитатели моря. Существуют ли биологические методы борьбы с последствиями разливов нефти?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2.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166974">
        <w:rPr>
          <w:rFonts w:ascii="Times New Roman" w:hAnsi="Times New Roman"/>
          <w:sz w:val="28"/>
          <w:szCs w:val="28"/>
        </w:rPr>
        <w:t>Почему у песца ноги короче, а ушные раковины меньше, чем у рыжей лисицы? Иллюстрацией какого экологического правила является это явление?</w:t>
      </w:r>
    </w:p>
    <w:p w:rsidR="003E16DC" w:rsidRPr="00166974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166974">
        <w:rPr>
          <w:rFonts w:ascii="Times New Roman" w:hAnsi="Times New Roman"/>
          <w:b/>
          <w:sz w:val="28"/>
          <w:szCs w:val="28"/>
        </w:rPr>
        <w:t xml:space="preserve">За ответ от 0 до </w:t>
      </w:r>
      <w:r w:rsidR="003142D2">
        <w:rPr>
          <w:rFonts w:ascii="Times New Roman" w:hAnsi="Times New Roman"/>
          <w:b/>
          <w:sz w:val="28"/>
          <w:szCs w:val="28"/>
        </w:rPr>
        <w:t>5</w:t>
      </w:r>
      <w:r w:rsidRPr="00166974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 w:rsidR="003142D2">
        <w:rPr>
          <w:rFonts w:ascii="Times New Roman" w:hAnsi="Times New Roman"/>
          <w:b/>
          <w:sz w:val="28"/>
          <w:szCs w:val="28"/>
        </w:rPr>
        <w:t>1</w:t>
      </w:r>
      <w:r w:rsidRPr="00166974">
        <w:rPr>
          <w:rFonts w:ascii="Times New Roman" w:hAnsi="Times New Roman"/>
          <w:b/>
          <w:sz w:val="28"/>
          <w:szCs w:val="28"/>
        </w:rPr>
        <w:t>0 баллов.</w:t>
      </w:r>
    </w:p>
    <w:p w:rsidR="00CD107B" w:rsidRPr="00CD107B" w:rsidRDefault="00CD107B" w:rsidP="00CD107B">
      <w:pPr>
        <w:spacing w:after="0"/>
        <w:ind w:left="426" w:hanging="426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 w:rsidRPr="00CD107B">
        <w:rPr>
          <w:rStyle w:val="fontstyle01"/>
          <w:rFonts w:ascii="Times New Roman" w:hAnsi="Times New Roman"/>
          <w:b/>
          <w:sz w:val="28"/>
          <w:szCs w:val="28"/>
        </w:rPr>
        <w:lastRenderedPageBreak/>
        <w:t>Задание 3.</w:t>
      </w:r>
    </w:p>
    <w:p w:rsidR="00CD107B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Укажите три главных условия, необходимых для обеспечения действия механизма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отбора.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CD107B" w:rsidRDefault="00CD107B" w:rsidP="00CD107B">
      <w:pPr>
        <w:spacing w:after="0"/>
        <w:ind w:left="42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 xml:space="preserve">Всего за задание </w:t>
      </w:r>
      <w:r w:rsidR="003142D2">
        <w:rPr>
          <w:rStyle w:val="fontstyle21"/>
          <w:rFonts w:ascii="Times New Roman" w:hAnsi="Times New Roman"/>
          <w:sz w:val="28"/>
          <w:szCs w:val="28"/>
        </w:rPr>
        <w:t>10</w:t>
      </w:r>
      <w:r w:rsidRPr="00CD107B">
        <w:rPr>
          <w:rStyle w:val="fontstyle21"/>
          <w:rFonts w:ascii="Times New Roman" w:hAnsi="Times New Roman"/>
          <w:sz w:val="28"/>
          <w:szCs w:val="28"/>
        </w:rPr>
        <w:t xml:space="preserve"> баллов.</w:t>
      </w:r>
      <w:r>
        <w:rPr>
          <w:rStyle w:val="fontstyle21"/>
          <w:rFonts w:ascii="Times New Roman" w:hAnsi="Times New Roman"/>
          <w:sz w:val="28"/>
          <w:szCs w:val="28"/>
        </w:rPr>
        <w:t xml:space="preserve"> 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107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Ставропольский край является крупнейшим в стране сельскохозяйственным регионом, со сложным рельефом. Как необходимо проводить вспашку почвы на склоне, чтобы </w:t>
      </w:r>
      <w:proofErr w:type="spellStart"/>
      <w:r>
        <w:rPr>
          <w:rFonts w:ascii="Times New Roman" w:hAnsi="Times New Roman"/>
          <w:sz w:val="28"/>
          <w:szCs w:val="28"/>
        </w:rPr>
        <w:t>предовратить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почвенную эрозию и почему?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 w:rsidR="003142D2"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 w:rsidR="003142D2">
        <w:rPr>
          <w:rFonts w:ascii="Times New Roman" w:hAnsi="Times New Roman"/>
          <w:b/>
          <w:sz w:val="28"/>
          <w:szCs w:val="28"/>
        </w:rPr>
        <w:t>1</w:t>
      </w:r>
      <w:r w:rsidRPr="002E2839">
        <w:rPr>
          <w:rFonts w:ascii="Times New Roman" w:hAnsi="Times New Roman"/>
          <w:b/>
          <w:sz w:val="28"/>
          <w:szCs w:val="28"/>
        </w:rPr>
        <w:t>0 баллов.</w:t>
      </w:r>
    </w:p>
    <w:p w:rsidR="003E16DC" w:rsidRPr="000B4306" w:rsidRDefault="003E16DC" w:rsidP="003E16D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107B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здоровье человека оказывают влияние многие факторы. Одни из них являются прямыми причинами болезней, а другие – нет, но увеличивают вероятность их возникновения, такие факторы называют факторами риска. Какие факторы риска вы знаете?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Всего за задание </w:t>
      </w:r>
      <w:r w:rsidR="003142D2">
        <w:rPr>
          <w:rFonts w:ascii="Times New Roman" w:hAnsi="Times New Roman"/>
          <w:b/>
          <w:sz w:val="28"/>
          <w:szCs w:val="28"/>
        </w:rPr>
        <w:t>1</w:t>
      </w:r>
      <w:r w:rsidRPr="002E2839">
        <w:rPr>
          <w:rFonts w:ascii="Times New Roman" w:hAnsi="Times New Roman"/>
          <w:b/>
          <w:sz w:val="28"/>
          <w:szCs w:val="28"/>
        </w:rPr>
        <w:t>0 баллов.</w:t>
      </w:r>
    </w:p>
    <w:p w:rsidR="00CD107B" w:rsidRPr="00CD107B" w:rsidRDefault="00CD107B" w:rsidP="00CD107B">
      <w:pPr>
        <w:spacing w:after="0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 w:rsidRPr="00CD107B">
        <w:rPr>
          <w:rStyle w:val="fontstyle01"/>
          <w:rFonts w:ascii="Times New Roman" w:hAnsi="Times New Roman"/>
          <w:b/>
          <w:sz w:val="28"/>
          <w:szCs w:val="28"/>
        </w:rPr>
        <w:t>Задание 6.</w:t>
      </w:r>
    </w:p>
    <w:p w:rsidR="00CD107B" w:rsidRDefault="00CD107B" w:rsidP="003E16DC">
      <w:pPr>
        <w:spacing w:after="0"/>
        <w:ind w:left="360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Какова может быть судьба популяции определенного вида, обитающей на данной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территории, при изменении условий среды? Укажите два возможных варианта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развития событий.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585F29" w:rsidRDefault="00CD107B" w:rsidP="00585F29">
      <w:pPr>
        <w:spacing w:after="0"/>
        <w:ind w:left="360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 xml:space="preserve">Укажите два варианта. За ответ от 0 до </w:t>
      </w:r>
      <w:r w:rsidR="003142D2">
        <w:rPr>
          <w:rStyle w:val="fontstyle21"/>
          <w:rFonts w:ascii="Times New Roman" w:hAnsi="Times New Roman"/>
          <w:sz w:val="28"/>
          <w:szCs w:val="28"/>
        </w:rPr>
        <w:t>5</w:t>
      </w:r>
      <w:r w:rsidRPr="00CD107B">
        <w:rPr>
          <w:rStyle w:val="fontstyle21"/>
          <w:rFonts w:ascii="Times New Roman" w:hAnsi="Times New Roman"/>
          <w:sz w:val="28"/>
          <w:szCs w:val="28"/>
        </w:rPr>
        <w:t xml:space="preserve"> баллов. Всего за задание </w:t>
      </w:r>
      <w:r w:rsidR="003142D2">
        <w:rPr>
          <w:rStyle w:val="fontstyle21"/>
          <w:rFonts w:ascii="Times New Roman" w:hAnsi="Times New Roman"/>
          <w:sz w:val="28"/>
          <w:szCs w:val="28"/>
        </w:rPr>
        <w:t>10</w:t>
      </w:r>
      <w:r w:rsidRPr="00CD107B">
        <w:rPr>
          <w:rStyle w:val="fontstyle21"/>
          <w:rFonts w:ascii="Times New Roman" w:hAnsi="Times New Roman"/>
          <w:sz w:val="28"/>
          <w:szCs w:val="28"/>
        </w:rPr>
        <w:t xml:space="preserve"> балл</w:t>
      </w:r>
      <w:r w:rsidR="003142D2">
        <w:rPr>
          <w:rStyle w:val="fontstyle21"/>
          <w:rFonts w:ascii="Times New Roman" w:hAnsi="Times New Roman"/>
          <w:sz w:val="28"/>
          <w:szCs w:val="28"/>
        </w:rPr>
        <w:t>ов</w:t>
      </w:r>
      <w:r w:rsidRPr="00CD107B">
        <w:rPr>
          <w:rStyle w:val="fontstyle21"/>
          <w:rFonts w:ascii="Times New Roman" w:hAnsi="Times New Roman"/>
          <w:sz w:val="28"/>
          <w:szCs w:val="28"/>
        </w:rPr>
        <w:t>.</w:t>
      </w:r>
    </w:p>
    <w:p w:rsidR="003E16DC" w:rsidRPr="000B4306" w:rsidRDefault="003E16DC" w:rsidP="00585F2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107B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четыре основных способа обращения с отходами. Определите лучший вариант с экологической точки зрения.</w:t>
      </w:r>
    </w:p>
    <w:p w:rsidR="003E16DC" w:rsidRDefault="003E16DC" w:rsidP="003E16D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Всего за задание </w:t>
      </w:r>
      <w:r w:rsidR="003142D2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28398A" w:rsidRPr="00CD107B" w:rsidRDefault="00CD107B" w:rsidP="00CD107B">
      <w:pPr>
        <w:spacing w:after="0"/>
        <w:rPr>
          <w:rFonts w:ascii="Times New Roman" w:hAnsi="Times New Roman"/>
          <w:b/>
          <w:sz w:val="28"/>
          <w:szCs w:val="28"/>
        </w:rPr>
      </w:pPr>
      <w:r w:rsidRPr="00CD107B">
        <w:rPr>
          <w:rFonts w:ascii="Times New Roman" w:hAnsi="Times New Roman"/>
          <w:b/>
          <w:sz w:val="28"/>
          <w:szCs w:val="28"/>
        </w:rPr>
        <w:t>Задание 8.</w:t>
      </w:r>
    </w:p>
    <w:p w:rsidR="00CD107B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>Что такое естественные инвазии? Что такое искусственные инвазии?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Почему так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трудно привнести новые виды в природные экосистемы? Почему это возможно?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Почему это опасно?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585F29" w:rsidRDefault="00CD107B" w:rsidP="00585F29">
      <w:pPr>
        <w:spacing w:after="0"/>
        <w:ind w:left="42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>Ответьте на вопросы. За ответ от 0 до 2 баллов. Всего за задание 10 баллов.</w:t>
      </w:r>
    </w:p>
    <w:p w:rsidR="00CD107B" w:rsidRDefault="00CD107B" w:rsidP="00585F29">
      <w:pPr>
        <w:spacing w:after="0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>
        <w:rPr>
          <w:rStyle w:val="fontstyle01"/>
          <w:rFonts w:ascii="Times New Roman" w:hAnsi="Times New Roman"/>
          <w:b/>
          <w:sz w:val="28"/>
          <w:szCs w:val="28"/>
        </w:rPr>
        <w:t>Задание 9.</w:t>
      </w:r>
    </w:p>
    <w:p w:rsidR="003142D2" w:rsidRDefault="00CD107B" w:rsidP="00CD107B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CD107B">
        <w:rPr>
          <w:rStyle w:val="fontstyle01"/>
          <w:rFonts w:ascii="Times New Roman" w:hAnsi="Times New Roman"/>
          <w:sz w:val="28"/>
          <w:szCs w:val="28"/>
        </w:rPr>
        <w:t xml:space="preserve">Согласно заключению ООН, мы живем в эпоху </w:t>
      </w:r>
      <w:proofErr w:type="spellStart"/>
      <w:r w:rsidRPr="00CD107B">
        <w:rPr>
          <w:rStyle w:val="fontstyle01"/>
          <w:rFonts w:ascii="Times New Roman" w:hAnsi="Times New Roman"/>
          <w:sz w:val="28"/>
          <w:szCs w:val="28"/>
        </w:rPr>
        <w:t>антропоцена</w:t>
      </w:r>
      <w:proofErr w:type="spellEnd"/>
      <w:r w:rsidRPr="00CD107B">
        <w:rPr>
          <w:rStyle w:val="fontstyle01"/>
          <w:rFonts w:ascii="Times New Roman" w:hAnsi="Times New Roman"/>
          <w:sz w:val="28"/>
          <w:szCs w:val="28"/>
        </w:rPr>
        <w:t>, когда человек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становится мощной преобразующей силой на планете. В чем состоят новые риски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и новые возможности? Почему это налагает особую ответственность на социум?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CD107B">
        <w:rPr>
          <w:rStyle w:val="fontstyle01"/>
          <w:rFonts w:ascii="Times New Roman" w:hAnsi="Times New Roman"/>
          <w:sz w:val="28"/>
          <w:szCs w:val="28"/>
        </w:rPr>
        <w:t>Почему при этом важно обеспечение обратной отрицательной связи?</w:t>
      </w:r>
      <w:r w:rsidR="003142D2">
        <w:rPr>
          <w:rStyle w:val="fontstyle01"/>
          <w:rFonts w:ascii="Times New Roman" w:hAnsi="Times New Roman"/>
          <w:sz w:val="28"/>
          <w:szCs w:val="28"/>
        </w:rPr>
        <w:t xml:space="preserve"> </w:t>
      </w:r>
    </w:p>
    <w:p w:rsidR="003142D2" w:rsidRDefault="00CD107B" w:rsidP="00CD107B">
      <w:pPr>
        <w:spacing w:after="0"/>
        <w:ind w:left="42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CD107B">
        <w:rPr>
          <w:rStyle w:val="fontstyle21"/>
          <w:rFonts w:ascii="Times New Roman" w:hAnsi="Times New Roman"/>
          <w:sz w:val="28"/>
          <w:szCs w:val="28"/>
        </w:rPr>
        <w:t xml:space="preserve">Ответьте на вопросы. Всего за задание </w:t>
      </w:r>
      <w:r w:rsidR="003142D2">
        <w:rPr>
          <w:rStyle w:val="fontstyle21"/>
          <w:rFonts w:ascii="Times New Roman" w:hAnsi="Times New Roman"/>
          <w:sz w:val="28"/>
          <w:szCs w:val="28"/>
        </w:rPr>
        <w:t>10</w:t>
      </w:r>
      <w:r w:rsidRPr="00CD107B">
        <w:rPr>
          <w:rStyle w:val="fontstyle21"/>
          <w:rFonts w:ascii="Times New Roman" w:hAnsi="Times New Roman"/>
          <w:sz w:val="28"/>
          <w:szCs w:val="28"/>
        </w:rPr>
        <w:t xml:space="preserve"> баллов.</w:t>
      </w:r>
    </w:p>
    <w:sectPr w:rsidR="003142D2" w:rsidSect="0028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D4327"/>
    <w:multiLevelType w:val="hybridMultilevel"/>
    <w:tmpl w:val="47CCE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84CF2"/>
    <w:multiLevelType w:val="hybridMultilevel"/>
    <w:tmpl w:val="47CCE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6DC"/>
    <w:rsid w:val="00226EAB"/>
    <w:rsid w:val="0028398A"/>
    <w:rsid w:val="003142D2"/>
    <w:rsid w:val="00316F41"/>
    <w:rsid w:val="0038476B"/>
    <w:rsid w:val="003E16DC"/>
    <w:rsid w:val="00456FE3"/>
    <w:rsid w:val="00585F29"/>
    <w:rsid w:val="008D31AA"/>
    <w:rsid w:val="00C0509B"/>
    <w:rsid w:val="00CD107B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FF36"/>
  <w15:docId w15:val="{8B6D58EC-BCC8-4FBC-AE54-8352F0DD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6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6DC"/>
    <w:pPr>
      <w:ind w:left="720"/>
      <w:contextualSpacing/>
    </w:pPr>
  </w:style>
  <w:style w:type="character" w:customStyle="1" w:styleId="fontstyle01">
    <w:name w:val="fontstyle01"/>
    <w:basedOn w:val="a0"/>
    <w:rsid w:val="00CD107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D107B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10</cp:revision>
  <dcterms:created xsi:type="dcterms:W3CDTF">2021-09-04T08:14:00Z</dcterms:created>
  <dcterms:modified xsi:type="dcterms:W3CDTF">2024-09-06T10:52:00Z</dcterms:modified>
</cp:coreProperties>
</file>